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09" w:rsidRPr="00EF2664" w:rsidRDefault="00815B25">
      <w:pPr>
        <w:jc w:val="center"/>
        <w:rPr>
          <w:rFonts w:ascii="Arial Black" w:hAnsi="Arial Black" w:cs="Arial"/>
          <w:b/>
          <w:color w:val="FFFFFF"/>
          <w:sz w:val="48"/>
          <w:szCs w:val="48"/>
        </w:rPr>
      </w:pPr>
      <w:r>
        <w:rPr>
          <w:rFonts w:ascii="Arial Black" w:hAnsi="Arial Black" w:cs="Arial"/>
          <w:b/>
          <w:noProof/>
          <w:color w:val="FFFFFF"/>
          <w:sz w:val="48"/>
          <w:szCs w:val="48"/>
          <w:lang w:eastAsia="en-GB"/>
        </w:rPr>
        <w:pict>
          <v:rect id="_x0000_s1028" style="position:absolute;left:0;text-align:left;margin-left:-.4pt;margin-top:-4.5pt;width:468pt;height:42pt;z-index:-251658752" fillcolor="navy"/>
        </w:pict>
      </w:r>
      <w:r w:rsidR="00B95709" w:rsidRPr="00EF2664">
        <w:rPr>
          <w:rFonts w:ascii="Arial Black" w:hAnsi="Arial Black" w:cs="Arial"/>
          <w:b/>
          <w:color w:val="FFFFFF"/>
          <w:sz w:val="48"/>
          <w:szCs w:val="48"/>
        </w:rPr>
        <w:t>SAFETY STATEMENT</w:t>
      </w:r>
    </w:p>
    <w:p w:rsidR="00B95709" w:rsidRPr="00EF2664" w:rsidRDefault="00B95709">
      <w:pPr>
        <w:rPr>
          <w:rFonts w:ascii="Arial" w:hAnsi="Arial" w:cs="Arial"/>
          <w:b/>
          <w:color w:val="FFFFFF"/>
          <w:sz w:val="28"/>
        </w:rPr>
      </w:pPr>
    </w:p>
    <w:p w:rsidR="00EF2664" w:rsidRDefault="00EF2664">
      <w:pPr>
        <w:rPr>
          <w:rFonts w:ascii="Arial" w:hAnsi="Arial" w:cs="Arial"/>
          <w:b/>
          <w:sz w:val="28"/>
        </w:rPr>
      </w:pPr>
    </w:p>
    <w:p w:rsidR="00EF2664" w:rsidRPr="00EF2664" w:rsidRDefault="00EF2664">
      <w:pPr>
        <w:rPr>
          <w:rFonts w:ascii="Arial" w:hAnsi="Arial" w:cs="Arial"/>
          <w:b/>
          <w:sz w:val="28"/>
        </w:rPr>
      </w:pPr>
    </w:p>
    <w:p w:rsidR="00B95709" w:rsidRPr="007757F1" w:rsidRDefault="00B95709">
      <w:pPr>
        <w:rPr>
          <w:rFonts w:ascii="Arial" w:hAnsi="Arial" w:cs="Arial"/>
          <w:b/>
          <w:sz w:val="24"/>
          <w:szCs w:val="24"/>
        </w:rPr>
      </w:pPr>
      <w:r w:rsidRPr="007757F1">
        <w:rPr>
          <w:rFonts w:ascii="Arial" w:hAnsi="Arial" w:cs="Arial"/>
          <w:b/>
          <w:sz w:val="24"/>
          <w:szCs w:val="24"/>
        </w:rPr>
        <w:t>STATEMENT OF GENERAL POLICY</w:t>
      </w:r>
    </w:p>
    <w:p w:rsidR="00B95709" w:rsidRPr="007757F1" w:rsidRDefault="00B95709">
      <w:pPr>
        <w:rPr>
          <w:rFonts w:ascii="Arial" w:hAnsi="Arial" w:cs="Arial"/>
          <w:b/>
          <w:sz w:val="24"/>
          <w:szCs w:val="24"/>
        </w:rPr>
      </w:pPr>
    </w:p>
    <w:p w:rsidR="00B95709" w:rsidRPr="007757F1" w:rsidRDefault="00B95709">
      <w:pPr>
        <w:rPr>
          <w:rFonts w:ascii="Arial" w:hAnsi="Arial" w:cs="Arial"/>
          <w:sz w:val="24"/>
          <w:szCs w:val="24"/>
        </w:rPr>
      </w:pPr>
      <w:r w:rsidRPr="007757F1">
        <w:rPr>
          <w:rFonts w:ascii="Arial" w:hAnsi="Arial" w:cs="Arial"/>
          <w:sz w:val="24"/>
          <w:szCs w:val="24"/>
        </w:rPr>
        <w:t>The Board of Management</w:t>
      </w:r>
      <w:r w:rsidR="00A1590D">
        <w:rPr>
          <w:rFonts w:ascii="Arial" w:hAnsi="Arial" w:cs="Arial"/>
          <w:sz w:val="24"/>
          <w:szCs w:val="24"/>
        </w:rPr>
        <w:t xml:space="preserve"> of </w:t>
      </w:r>
      <w:r w:rsidR="00EA5215">
        <w:rPr>
          <w:rFonts w:ascii="Arial" w:hAnsi="Arial" w:cs="Arial"/>
          <w:sz w:val="24"/>
          <w:szCs w:val="24"/>
        </w:rPr>
        <w:t xml:space="preserve">Tiermohan NS, </w:t>
      </w:r>
      <w:r w:rsidRPr="007757F1">
        <w:rPr>
          <w:rFonts w:ascii="Arial" w:hAnsi="Arial" w:cs="Arial"/>
          <w:sz w:val="24"/>
          <w:szCs w:val="24"/>
        </w:rPr>
        <w:t xml:space="preserve">recognises the importance of the legislation enacted in the Safety, Health and Welfare at Work Act, </w:t>
      </w:r>
      <w:r w:rsidR="00EF2664" w:rsidRPr="007757F1">
        <w:rPr>
          <w:rFonts w:ascii="Arial" w:hAnsi="Arial" w:cs="Arial"/>
          <w:sz w:val="24"/>
          <w:szCs w:val="24"/>
        </w:rPr>
        <w:t>2005</w:t>
      </w:r>
      <w:r w:rsidRPr="007757F1">
        <w:rPr>
          <w:rFonts w:ascii="Arial" w:hAnsi="Arial" w:cs="Arial"/>
          <w:sz w:val="24"/>
          <w:szCs w:val="24"/>
        </w:rPr>
        <w:t>.</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r w:rsidRPr="007757F1">
        <w:rPr>
          <w:rFonts w:ascii="Arial" w:hAnsi="Arial" w:cs="Arial"/>
          <w:sz w:val="24"/>
          <w:szCs w:val="24"/>
        </w:rPr>
        <w:t>This Safety Statement sets out the Safety Policy of the Board of Management of</w:t>
      </w:r>
      <w:r w:rsidR="00A1590D">
        <w:rPr>
          <w:rFonts w:ascii="Arial" w:hAnsi="Arial" w:cs="Arial"/>
          <w:sz w:val="24"/>
          <w:szCs w:val="24"/>
        </w:rPr>
        <w:t xml:space="preserve"> </w:t>
      </w:r>
      <w:r w:rsidR="00EA5215">
        <w:rPr>
          <w:rFonts w:ascii="Arial" w:hAnsi="Arial" w:cs="Arial"/>
          <w:sz w:val="24"/>
          <w:szCs w:val="24"/>
        </w:rPr>
        <w:t>Tiermohan NS</w:t>
      </w:r>
      <w:r w:rsidRPr="007757F1">
        <w:rPr>
          <w:rFonts w:ascii="Arial" w:hAnsi="Arial" w:cs="Arial"/>
          <w:sz w:val="24"/>
          <w:szCs w:val="24"/>
        </w:rPr>
        <w:t>, and sets out the means to achieve that policy.  The Board of Manag</w:t>
      </w:r>
      <w:r w:rsidR="004B09FE" w:rsidRPr="007757F1">
        <w:rPr>
          <w:rFonts w:ascii="Arial" w:hAnsi="Arial" w:cs="Arial"/>
          <w:sz w:val="24"/>
          <w:szCs w:val="24"/>
        </w:rPr>
        <w:t>ement’s objective is to endeavou</w:t>
      </w:r>
      <w:r w:rsidRPr="007757F1">
        <w:rPr>
          <w:rFonts w:ascii="Arial" w:hAnsi="Arial" w:cs="Arial"/>
          <w:sz w:val="24"/>
          <w:szCs w:val="24"/>
        </w:rPr>
        <w:t>r to provide a safe and healthy working environment for all our employees and pupils and to meet our duties to members of the public with whom we come in contact.</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r w:rsidRPr="007757F1">
        <w:rPr>
          <w:rFonts w:ascii="Arial" w:hAnsi="Arial" w:cs="Arial"/>
          <w:sz w:val="24"/>
          <w:szCs w:val="24"/>
        </w:rPr>
        <w:t>This policy requires the cooperation of all employees.</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r w:rsidRPr="007757F1">
        <w:rPr>
          <w:rFonts w:ascii="Arial" w:hAnsi="Arial" w:cs="Arial"/>
          <w:sz w:val="24"/>
          <w:szCs w:val="24"/>
        </w:rPr>
        <w:t>It is our intention to undertake regular reviews of the statement in light of experience, changes in legal requirements and operational changes.</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r w:rsidRPr="007757F1">
        <w:rPr>
          <w:rFonts w:ascii="Arial" w:hAnsi="Arial" w:cs="Arial"/>
          <w:sz w:val="24"/>
          <w:szCs w:val="24"/>
        </w:rPr>
        <w:t>The Board of Management will undertake to carry out a safety audit annually and report to staff.  This inspection/safety audit will be carried out more frequently if requested by either staff or Board of Management.</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r w:rsidRPr="007757F1">
        <w:rPr>
          <w:rFonts w:ascii="Arial" w:hAnsi="Arial" w:cs="Arial"/>
          <w:sz w:val="24"/>
          <w:szCs w:val="24"/>
        </w:rPr>
        <w:t>All records of accidents or ill health will be monitored to ensure that any safety measures required can be put in place, wherever possible, to minimise the recurrence of such accidents and ill health.</w:t>
      </w:r>
    </w:p>
    <w:p w:rsidR="00B95709" w:rsidRPr="007757F1" w:rsidRDefault="00B95709">
      <w:pPr>
        <w:rPr>
          <w:rFonts w:ascii="Arial" w:hAnsi="Arial" w:cs="Arial"/>
          <w:sz w:val="24"/>
          <w:szCs w:val="24"/>
        </w:rPr>
      </w:pPr>
    </w:p>
    <w:p w:rsidR="00B95709" w:rsidRPr="007757F1" w:rsidRDefault="00B95709" w:rsidP="00EF2664">
      <w:pPr>
        <w:tabs>
          <w:tab w:val="left" w:pos="4962"/>
        </w:tabs>
        <w:rPr>
          <w:rFonts w:ascii="Arial" w:hAnsi="Arial" w:cs="Arial"/>
          <w:sz w:val="24"/>
          <w:szCs w:val="24"/>
        </w:rPr>
      </w:pPr>
      <w:r w:rsidRPr="007757F1">
        <w:rPr>
          <w:rFonts w:ascii="Arial" w:hAnsi="Arial" w:cs="Arial"/>
          <w:sz w:val="24"/>
          <w:szCs w:val="24"/>
        </w:rPr>
        <w:t>Signed:</w:t>
      </w:r>
      <w:r w:rsidR="00EF2664" w:rsidRPr="007757F1">
        <w:rPr>
          <w:rFonts w:ascii="Arial" w:hAnsi="Arial" w:cs="Arial"/>
          <w:sz w:val="24"/>
          <w:szCs w:val="24"/>
        </w:rPr>
        <w:tab/>
        <w:t>Date:</w:t>
      </w:r>
      <w:r w:rsidR="00EF2664" w:rsidRPr="007757F1">
        <w:rPr>
          <w:rFonts w:ascii="Arial" w:hAnsi="Arial" w:cs="Arial"/>
          <w:sz w:val="24"/>
          <w:szCs w:val="24"/>
        </w:rPr>
        <w:tab/>
      </w:r>
    </w:p>
    <w:p w:rsidR="00B95709" w:rsidRPr="007757F1" w:rsidRDefault="00B95709" w:rsidP="00EF2664">
      <w:pPr>
        <w:tabs>
          <w:tab w:val="left" w:pos="4962"/>
        </w:tabs>
        <w:rPr>
          <w:rFonts w:ascii="Arial" w:hAnsi="Arial" w:cs="Arial"/>
          <w:sz w:val="24"/>
          <w:szCs w:val="24"/>
        </w:rPr>
      </w:pPr>
    </w:p>
    <w:p w:rsidR="00B95709" w:rsidRPr="007757F1" w:rsidRDefault="00B95709" w:rsidP="00EF2664">
      <w:pPr>
        <w:tabs>
          <w:tab w:val="left" w:pos="4962"/>
        </w:tabs>
        <w:rPr>
          <w:rFonts w:ascii="Arial" w:hAnsi="Arial" w:cs="Arial"/>
          <w:sz w:val="24"/>
          <w:szCs w:val="24"/>
        </w:rPr>
      </w:pPr>
    </w:p>
    <w:p w:rsidR="00B95709" w:rsidRPr="007757F1" w:rsidRDefault="00B95709" w:rsidP="00EF2664">
      <w:pPr>
        <w:tabs>
          <w:tab w:val="left" w:pos="4962"/>
        </w:tabs>
        <w:spacing w:after="60"/>
        <w:rPr>
          <w:rFonts w:ascii="Arial" w:hAnsi="Arial" w:cs="Arial"/>
          <w:sz w:val="24"/>
          <w:szCs w:val="24"/>
        </w:rPr>
      </w:pPr>
      <w:r w:rsidRPr="007757F1">
        <w:rPr>
          <w:rFonts w:ascii="Arial" w:hAnsi="Arial" w:cs="Arial"/>
          <w:sz w:val="24"/>
          <w:szCs w:val="24"/>
        </w:rPr>
        <w:t xml:space="preserve">______________________ </w:t>
      </w:r>
      <w:r w:rsidR="00EF2664" w:rsidRPr="007757F1">
        <w:rPr>
          <w:rFonts w:ascii="Arial" w:hAnsi="Arial" w:cs="Arial"/>
          <w:sz w:val="24"/>
          <w:szCs w:val="24"/>
        </w:rPr>
        <w:tab/>
        <w:t>_______________________</w:t>
      </w:r>
    </w:p>
    <w:p w:rsidR="00EF2664" w:rsidRPr="007757F1" w:rsidRDefault="00EF2664">
      <w:pPr>
        <w:rPr>
          <w:rFonts w:ascii="Arial" w:hAnsi="Arial" w:cs="Arial"/>
          <w:sz w:val="24"/>
          <w:szCs w:val="24"/>
        </w:rPr>
      </w:pPr>
      <w:r w:rsidRPr="007757F1">
        <w:rPr>
          <w:rFonts w:ascii="Arial" w:hAnsi="Arial" w:cs="Arial"/>
          <w:sz w:val="24"/>
          <w:szCs w:val="24"/>
        </w:rPr>
        <w:t>Chairperson,</w:t>
      </w:r>
    </w:p>
    <w:p w:rsidR="00B95709" w:rsidRPr="007757F1" w:rsidRDefault="00B95709">
      <w:pPr>
        <w:rPr>
          <w:rFonts w:ascii="Arial" w:hAnsi="Arial" w:cs="Arial"/>
          <w:sz w:val="24"/>
          <w:szCs w:val="24"/>
        </w:rPr>
      </w:pPr>
      <w:r w:rsidRPr="007757F1">
        <w:rPr>
          <w:rFonts w:ascii="Arial" w:hAnsi="Arial" w:cs="Arial"/>
          <w:sz w:val="24"/>
          <w:szCs w:val="24"/>
        </w:rPr>
        <w:t>Board of Management</w:t>
      </w:r>
    </w:p>
    <w:p w:rsidR="00B95709" w:rsidRDefault="00B95709">
      <w:pPr>
        <w:rPr>
          <w:rFonts w:ascii="Arial" w:hAnsi="Arial" w:cs="Arial"/>
          <w:sz w:val="24"/>
          <w:szCs w:val="24"/>
        </w:rPr>
      </w:pPr>
    </w:p>
    <w:p w:rsidR="0029787D" w:rsidRDefault="0029787D">
      <w:pPr>
        <w:rPr>
          <w:rFonts w:ascii="Arial" w:hAnsi="Arial" w:cs="Arial"/>
          <w:sz w:val="24"/>
          <w:szCs w:val="24"/>
        </w:rPr>
      </w:pPr>
      <w:r>
        <w:rPr>
          <w:rFonts w:ascii="Arial" w:hAnsi="Arial" w:cs="Arial"/>
          <w:sz w:val="24"/>
          <w:szCs w:val="24"/>
        </w:rPr>
        <w:t>Ratified by Board of Management: 4 12</w:t>
      </w:r>
    </w:p>
    <w:p w:rsidR="00F84A3D" w:rsidRDefault="00F84A3D">
      <w:pPr>
        <w:rPr>
          <w:rFonts w:ascii="Arial" w:hAnsi="Arial" w:cs="Arial"/>
          <w:sz w:val="24"/>
          <w:szCs w:val="24"/>
        </w:rPr>
      </w:pPr>
      <w:r>
        <w:rPr>
          <w:rFonts w:ascii="Arial" w:hAnsi="Arial" w:cs="Arial"/>
          <w:sz w:val="24"/>
          <w:szCs w:val="24"/>
        </w:rPr>
        <w:t>Edited to include new members of the Board of Management 11 17</w:t>
      </w:r>
    </w:p>
    <w:p w:rsidR="00C013D4" w:rsidRDefault="00C013D4" w:rsidP="00C013D4">
      <w:pPr>
        <w:rPr>
          <w:rFonts w:ascii="Arial" w:hAnsi="Arial" w:cs="Arial"/>
          <w:sz w:val="24"/>
          <w:szCs w:val="24"/>
        </w:rPr>
      </w:pPr>
      <w:r>
        <w:rPr>
          <w:rFonts w:ascii="Arial" w:hAnsi="Arial" w:cs="Arial"/>
          <w:sz w:val="24"/>
          <w:szCs w:val="24"/>
        </w:rPr>
        <w:t>Edited to include new members of the Board of Management 11 19</w:t>
      </w:r>
    </w:p>
    <w:p w:rsidR="00C013D4" w:rsidRDefault="00C013D4">
      <w:pPr>
        <w:rPr>
          <w:rFonts w:ascii="Arial" w:hAnsi="Arial" w:cs="Arial"/>
          <w:sz w:val="24"/>
          <w:szCs w:val="24"/>
        </w:rPr>
      </w:pPr>
    </w:p>
    <w:p w:rsidR="00C013D4" w:rsidRPr="007757F1" w:rsidRDefault="00C013D4">
      <w:pPr>
        <w:rPr>
          <w:rFonts w:ascii="Arial" w:hAnsi="Arial" w:cs="Arial"/>
          <w:sz w:val="24"/>
          <w:szCs w:val="24"/>
        </w:rPr>
      </w:pPr>
      <w:r>
        <w:rPr>
          <w:rFonts w:ascii="Arial" w:hAnsi="Arial" w:cs="Arial"/>
          <w:sz w:val="24"/>
          <w:szCs w:val="24"/>
        </w:rPr>
        <w:t>Amended to include new protocols and guidelines for Covid 19 (6 20)</w:t>
      </w: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B95709">
      <w:pPr>
        <w:rPr>
          <w:rFonts w:ascii="Arial" w:hAnsi="Arial" w:cs="Arial"/>
          <w:sz w:val="24"/>
          <w:szCs w:val="24"/>
        </w:rPr>
      </w:pPr>
    </w:p>
    <w:p w:rsidR="00B95709" w:rsidRPr="007757F1" w:rsidRDefault="007757F1">
      <w:pPr>
        <w:rPr>
          <w:rFonts w:ascii="Arial" w:hAnsi="Arial" w:cs="Arial"/>
          <w:b/>
          <w:sz w:val="24"/>
          <w:szCs w:val="24"/>
        </w:rPr>
      </w:pPr>
      <w:r>
        <w:rPr>
          <w:rFonts w:ascii="Arial" w:hAnsi="Arial" w:cs="Arial"/>
          <w:sz w:val="24"/>
          <w:szCs w:val="24"/>
        </w:rPr>
        <w:br w:type="page"/>
      </w:r>
      <w:r w:rsidR="00B95709" w:rsidRPr="007757F1">
        <w:rPr>
          <w:rFonts w:ascii="Arial" w:hAnsi="Arial" w:cs="Arial"/>
          <w:b/>
          <w:sz w:val="24"/>
          <w:szCs w:val="24"/>
        </w:rPr>
        <w:lastRenderedPageBreak/>
        <w:t xml:space="preserve">POLICY OF STATEMENT OF SAFETY, HEALTH AND WELFARE AT WORK OF BOARD OF MANAGEMENT OF </w:t>
      </w:r>
      <w:r w:rsidR="00A1590D">
        <w:rPr>
          <w:rFonts w:ascii="Arial" w:hAnsi="Arial" w:cs="Arial"/>
          <w:b/>
          <w:sz w:val="24"/>
          <w:szCs w:val="24"/>
        </w:rPr>
        <w:t xml:space="preserve"> </w:t>
      </w:r>
      <w:r w:rsidR="00EA5215">
        <w:rPr>
          <w:rFonts w:ascii="Arial" w:hAnsi="Arial" w:cs="Arial"/>
          <w:b/>
          <w:sz w:val="24"/>
          <w:szCs w:val="24"/>
        </w:rPr>
        <w:t>TIERMOHAN NS</w:t>
      </w:r>
    </w:p>
    <w:p w:rsidR="00EF2664" w:rsidRPr="00310E34" w:rsidRDefault="00B95709" w:rsidP="00310E34">
      <w:pPr>
        <w:ind w:left="567" w:hanging="567"/>
        <w:rPr>
          <w:rFonts w:ascii="Arial" w:hAnsi="Arial" w:cs="Arial"/>
          <w:b/>
          <w:sz w:val="24"/>
          <w:szCs w:val="24"/>
        </w:rPr>
      </w:pPr>
      <w:r w:rsidRPr="007757F1">
        <w:rPr>
          <w:rFonts w:ascii="Arial" w:hAnsi="Arial" w:cs="Arial"/>
          <w:sz w:val="24"/>
          <w:szCs w:val="24"/>
        </w:rPr>
        <w:t>1.1</w:t>
      </w:r>
      <w:r w:rsidR="007757F1">
        <w:rPr>
          <w:rFonts w:ascii="Arial" w:hAnsi="Arial" w:cs="Arial"/>
          <w:b/>
          <w:sz w:val="24"/>
          <w:szCs w:val="24"/>
        </w:rPr>
        <w:tab/>
      </w:r>
      <w:r w:rsidRPr="007757F1">
        <w:rPr>
          <w:rFonts w:ascii="Arial" w:hAnsi="Arial" w:cs="Arial"/>
          <w:sz w:val="24"/>
          <w:szCs w:val="24"/>
        </w:rPr>
        <w:t xml:space="preserve">The members of the </w:t>
      </w:r>
      <w:r w:rsidR="00EF2664" w:rsidRPr="007757F1">
        <w:rPr>
          <w:rFonts w:ascii="Arial" w:hAnsi="Arial" w:cs="Arial"/>
          <w:sz w:val="24"/>
          <w:szCs w:val="24"/>
        </w:rPr>
        <w:t>B</w:t>
      </w:r>
      <w:r w:rsidRPr="007757F1">
        <w:rPr>
          <w:rFonts w:ascii="Arial" w:hAnsi="Arial" w:cs="Arial"/>
          <w:sz w:val="24"/>
          <w:szCs w:val="24"/>
        </w:rPr>
        <w:t xml:space="preserve">oard of Management of </w:t>
      </w:r>
      <w:r w:rsidR="00A1590D">
        <w:rPr>
          <w:rFonts w:ascii="Arial" w:hAnsi="Arial" w:cs="Arial"/>
          <w:sz w:val="24"/>
          <w:szCs w:val="24"/>
        </w:rPr>
        <w:t xml:space="preserve"> </w:t>
      </w:r>
      <w:r w:rsidR="00EA5215">
        <w:rPr>
          <w:rFonts w:ascii="Arial" w:hAnsi="Arial" w:cs="Arial"/>
          <w:sz w:val="24"/>
          <w:szCs w:val="24"/>
        </w:rPr>
        <w:t xml:space="preserve">Tiermohan NS </w:t>
      </w:r>
      <w:r w:rsidRPr="007757F1">
        <w:rPr>
          <w:rFonts w:ascii="Arial" w:hAnsi="Arial" w:cs="Arial"/>
          <w:sz w:val="24"/>
          <w:szCs w:val="24"/>
        </w:rPr>
        <w:t>are:</w:t>
      </w:r>
    </w:p>
    <w:p w:rsidR="00B95709" w:rsidRPr="007757F1" w:rsidRDefault="00310E34" w:rsidP="00310E34">
      <w:pPr>
        <w:tabs>
          <w:tab w:val="left" w:pos="1134"/>
          <w:tab w:val="left" w:pos="4253"/>
        </w:tabs>
        <w:ind w:firstLine="720"/>
        <w:rPr>
          <w:rFonts w:ascii="Arial" w:hAnsi="Arial" w:cs="Arial"/>
          <w:sz w:val="24"/>
          <w:szCs w:val="24"/>
        </w:rPr>
      </w:pPr>
      <w:r>
        <w:rPr>
          <w:rFonts w:ascii="Arial" w:hAnsi="Arial" w:cs="Arial"/>
          <w:sz w:val="24"/>
          <w:szCs w:val="24"/>
        </w:rPr>
        <w:tab/>
      </w:r>
      <w:r w:rsidR="00EF2664" w:rsidRPr="007757F1">
        <w:rPr>
          <w:rFonts w:ascii="Arial" w:hAnsi="Arial" w:cs="Arial"/>
          <w:sz w:val="24"/>
          <w:szCs w:val="24"/>
        </w:rPr>
        <w:t>Chairperson:</w:t>
      </w:r>
      <w:r w:rsidR="00EF2664" w:rsidRPr="007757F1">
        <w:rPr>
          <w:rFonts w:ascii="Arial" w:hAnsi="Arial" w:cs="Arial"/>
          <w:sz w:val="24"/>
          <w:szCs w:val="24"/>
        </w:rPr>
        <w:tab/>
      </w:r>
      <w:r w:rsidR="00F84A3D">
        <w:rPr>
          <w:rFonts w:ascii="Arial" w:hAnsi="Arial" w:cs="Arial"/>
          <w:sz w:val="24"/>
          <w:szCs w:val="24"/>
        </w:rPr>
        <w:t>Padraig Nolan</w:t>
      </w:r>
    </w:p>
    <w:p w:rsidR="00B95709" w:rsidRPr="007757F1" w:rsidRDefault="00310E34" w:rsidP="00310E34">
      <w:pPr>
        <w:tabs>
          <w:tab w:val="left" w:pos="1134"/>
          <w:tab w:val="left" w:pos="4253"/>
        </w:tabs>
        <w:ind w:firstLine="720"/>
        <w:rPr>
          <w:rFonts w:ascii="Arial" w:hAnsi="Arial" w:cs="Arial"/>
          <w:sz w:val="24"/>
          <w:szCs w:val="24"/>
        </w:rPr>
      </w:pPr>
      <w:r>
        <w:rPr>
          <w:rFonts w:ascii="Arial" w:hAnsi="Arial" w:cs="Arial"/>
          <w:sz w:val="24"/>
          <w:szCs w:val="24"/>
        </w:rPr>
        <w:tab/>
      </w:r>
      <w:r w:rsidR="00B95709" w:rsidRPr="007757F1">
        <w:rPr>
          <w:rFonts w:ascii="Arial" w:hAnsi="Arial" w:cs="Arial"/>
          <w:sz w:val="24"/>
          <w:szCs w:val="24"/>
        </w:rPr>
        <w:t>Secretary (Recording)</w:t>
      </w:r>
      <w:r w:rsidR="00B95709" w:rsidRPr="007757F1">
        <w:rPr>
          <w:rFonts w:ascii="Arial" w:hAnsi="Arial" w:cs="Arial"/>
          <w:sz w:val="24"/>
          <w:szCs w:val="24"/>
        </w:rPr>
        <w:tab/>
      </w:r>
      <w:r w:rsidR="00C013D4">
        <w:rPr>
          <w:rFonts w:ascii="Arial" w:hAnsi="Arial" w:cs="Arial"/>
          <w:sz w:val="24"/>
          <w:szCs w:val="24"/>
        </w:rPr>
        <w:t>Marian O’ Donoghue</w:t>
      </w:r>
    </w:p>
    <w:p w:rsidR="007757F1" w:rsidRPr="007757F1" w:rsidRDefault="00310E34" w:rsidP="00310E34">
      <w:pPr>
        <w:tabs>
          <w:tab w:val="left" w:pos="1134"/>
          <w:tab w:val="left" w:pos="4253"/>
        </w:tabs>
        <w:ind w:firstLine="720"/>
        <w:rPr>
          <w:rFonts w:ascii="Arial" w:hAnsi="Arial" w:cs="Arial"/>
          <w:sz w:val="24"/>
          <w:szCs w:val="24"/>
        </w:rPr>
      </w:pPr>
      <w:r>
        <w:rPr>
          <w:rFonts w:ascii="Arial" w:hAnsi="Arial" w:cs="Arial"/>
          <w:sz w:val="24"/>
          <w:szCs w:val="24"/>
        </w:rPr>
        <w:tab/>
      </w:r>
      <w:r w:rsidR="00B95709" w:rsidRPr="007757F1">
        <w:rPr>
          <w:rFonts w:ascii="Arial" w:hAnsi="Arial" w:cs="Arial"/>
          <w:sz w:val="24"/>
          <w:szCs w:val="24"/>
        </w:rPr>
        <w:t>Tre</w:t>
      </w:r>
      <w:r w:rsidR="00EF2664" w:rsidRPr="007757F1">
        <w:rPr>
          <w:rFonts w:ascii="Arial" w:hAnsi="Arial" w:cs="Arial"/>
          <w:sz w:val="24"/>
          <w:szCs w:val="24"/>
        </w:rPr>
        <w:t>asurer</w:t>
      </w:r>
      <w:r w:rsidR="00EF2664" w:rsidRPr="007757F1">
        <w:rPr>
          <w:rFonts w:ascii="Arial" w:hAnsi="Arial" w:cs="Arial"/>
          <w:sz w:val="24"/>
          <w:szCs w:val="24"/>
        </w:rPr>
        <w:tab/>
      </w:r>
      <w:r w:rsidR="00C013D4">
        <w:rPr>
          <w:rFonts w:ascii="Arial" w:hAnsi="Arial" w:cs="Arial"/>
          <w:sz w:val="24"/>
          <w:szCs w:val="24"/>
        </w:rPr>
        <w:t>Denis Mc Glynn</w:t>
      </w:r>
    </w:p>
    <w:p w:rsidR="007757F1" w:rsidRPr="00310E34" w:rsidRDefault="007757F1" w:rsidP="00EF2664">
      <w:pPr>
        <w:tabs>
          <w:tab w:val="left" w:pos="4253"/>
        </w:tabs>
        <w:rPr>
          <w:rFonts w:ascii="Arial" w:hAnsi="Arial" w:cs="Arial"/>
          <w:i/>
          <w:sz w:val="24"/>
          <w:szCs w:val="24"/>
        </w:rPr>
      </w:pPr>
      <w:r w:rsidRPr="00310E34">
        <w:rPr>
          <w:rFonts w:ascii="Arial" w:hAnsi="Arial" w:cs="Arial"/>
          <w:i/>
          <w:sz w:val="24"/>
          <w:szCs w:val="24"/>
        </w:rPr>
        <w:t>Other Board Members:</w:t>
      </w:r>
    </w:p>
    <w:p w:rsidR="00AB4889" w:rsidRDefault="00F84A3D" w:rsidP="00EA5215">
      <w:pPr>
        <w:tabs>
          <w:tab w:val="left" w:pos="4253"/>
        </w:tabs>
        <w:rPr>
          <w:rFonts w:ascii="Arial" w:hAnsi="Arial" w:cs="Arial"/>
          <w:sz w:val="24"/>
          <w:szCs w:val="24"/>
        </w:rPr>
      </w:pPr>
      <w:r>
        <w:rPr>
          <w:rFonts w:ascii="Arial" w:hAnsi="Arial" w:cs="Arial"/>
          <w:sz w:val="24"/>
          <w:szCs w:val="24"/>
        </w:rPr>
        <w:t>Fr John Brickley</w:t>
      </w:r>
      <w:r w:rsidR="00EA5215">
        <w:rPr>
          <w:rFonts w:ascii="Arial" w:hAnsi="Arial" w:cs="Arial"/>
          <w:sz w:val="24"/>
          <w:szCs w:val="24"/>
        </w:rPr>
        <w:t xml:space="preserve">, </w:t>
      </w:r>
      <w:r w:rsidR="00C013D4">
        <w:rPr>
          <w:rFonts w:ascii="Arial" w:hAnsi="Arial" w:cs="Arial"/>
          <w:sz w:val="24"/>
          <w:szCs w:val="24"/>
        </w:rPr>
        <w:t>Helen Comerford</w:t>
      </w:r>
      <w:r w:rsidR="00EA5215">
        <w:rPr>
          <w:rFonts w:ascii="Arial" w:hAnsi="Arial" w:cs="Arial"/>
          <w:sz w:val="24"/>
          <w:szCs w:val="24"/>
        </w:rPr>
        <w:t xml:space="preserve">, </w:t>
      </w:r>
      <w:r w:rsidR="00C013D4">
        <w:rPr>
          <w:rFonts w:ascii="Arial" w:hAnsi="Arial" w:cs="Arial"/>
          <w:sz w:val="24"/>
          <w:szCs w:val="24"/>
        </w:rPr>
        <w:t>Claire Houlihan</w:t>
      </w:r>
      <w:r w:rsidR="00EA5215">
        <w:rPr>
          <w:rFonts w:ascii="Arial" w:hAnsi="Arial" w:cs="Arial"/>
          <w:sz w:val="24"/>
          <w:szCs w:val="24"/>
        </w:rPr>
        <w:t>, Christy Maxwell and Brian Sweeney</w:t>
      </w:r>
    </w:p>
    <w:p w:rsidR="00A1590D" w:rsidRDefault="00A1590D" w:rsidP="00AB4889">
      <w:pPr>
        <w:tabs>
          <w:tab w:val="left" w:pos="2445"/>
        </w:tabs>
        <w:rPr>
          <w:rFonts w:ascii="Arial" w:hAnsi="Arial" w:cs="Arial"/>
          <w:sz w:val="24"/>
          <w:szCs w:val="24"/>
        </w:rPr>
      </w:pPr>
    </w:p>
    <w:p w:rsidR="00A1590D" w:rsidRDefault="00A1590D" w:rsidP="00AB4889">
      <w:pPr>
        <w:tabs>
          <w:tab w:val="left" w:pos="2445"/>
        </w:tabs>
        <w:rPr>
          <w:rFonts w:ascii="Arial" w:hAnsi="Arial" w:cs="Arial"/>
          <w:sz w:val="24"/>
          <w:szCs w:val="24"/>
        </w:rPr>
      </w:pPr>
    </w:p>
    <w:p w:rsidR="00B95709" w:rsidRPr="007757F1" w:rsidRDefault="00B95709" w:rsidP="00EF2664">
      <w:pPr>
        <w:numPr>
          <w:ilvl w:val="1"/>
          <w:numId w:val="10"/>
        </w:numPr>
        <w:rPr>
          <w:rFonts w:ascii="Arial" w:hAnsi="Arial" w:cs="Arial"/>
          <w:sz w:val="24"/>
          <w:szCs w:val="24"/>
        </w:rPr>
      </w:pPr>
      <w:r w:rsidRPr="007757F1">
        <w:rPr>
          <w:rFonts w:ascii="Arial" w:hAnsi="Arial" w:cs="Arial"/>
          <w:sz w:val="24"/>
          <w:szCs w:val="24"/>
        </w:rPr>
        <w:t xml:space="preserve">The Board of Management will </w:t>
      </w:r>
      <w:r w:rsidR="00EF2664" w:rsidRPr="007757F1">
        <w:rPr>
          <w:rFonts w:ascii="Arial" w:hAnsi="Arial" w:cs="Arial"/>
          <w:sz w:val="24"/>
          <w:szCs w:val="24"/>
        </w:rPr>
        <w:t xml:space="preserve">ensure that, in so far as it is </w:t>
      </w:r>
      <w:r w:rsidRPr="007757F1">
        <w:rPr>
          <w:rFonts w:ascii="Arial" w:hAnsi="Arial" w:cs="Arial"/>
          <w:sz w:val="24"/>
          <w:szCs w:val="24"/>
        </w:rPr>
        <w:t>practicable, the highest standards of</w:t>
      </w:r>
      <w:r w:rsidR="00EF2664" w:rsidRPr="007757F1">
        <w:rPr>
          <w:rFonts w:ascii="Arial" w:hAnsi="Arial" w:cs="Arial"/>
          <w:sz w:val="24"/>
          <w:szCs w:val="24"/>
        </w:rPr>
        <w:t xml:space="preserve"> safety shall prevail and that, </w:t>
      </w:r>
      <w:r w:rsidRPr="007757F1">
        <w:rPr>
          <w:rFonts w:ascii="Arial" w:hAnsi="Arial" w:cs="Arial"/>
          <w:sz w:val="24"/>
          <w:szCs w:val="24"/>
        </w:rPr>
        <w:t xml:space="preserve">at a minimum, the provisions of the Safety, Health and Welfare at </w:t>
      </w:r>
      <w:r w:rsidR="00EF2664" w:rsidRPr="007757F1">
        <w:rPr>
          <w:rFonts w:ascii="Arial" w:hAnsi="Arial" w:cs="Arial"/>
          <w:sz w:val="24"/>
          <w:szCs w:val="24"/>
        </w:rPr>
        <w:t>Work Act, 2005</w:t>
      </w:r>
      <w:r w:rsidRPr="007757F1">
        <w:rPr>
          <w:rFonts w:ascii="Arial" w:hAnsi="Arial" w:cs="Arial"/>
          <w:sz w:val="24"/>
          <w:szCs w:val="24"/>
        </w:rPr>
        <w:t xml:space="preserve"> are applied.</w:t>
      </w:r>
    </w:p>
    <w:p w:rsidR="00EF2664" w:rsidRPr="00310E34" w:rsidRDefault="00EF2664" w:rsidP="00EF2664">
      <w:pPr>
        <w:rPr>
          <w:rFonts w:ascii="Arial" w:hAnsi="Arial" w:cs="Arial"/>
          <w:sz w:val="10"/>
          <w:szCs w:val="10"/>
        </w:rPr>
      </w:pPr>
    </w:p>
    <w:p w:rsidR="00B95709" w:rsidRPr="007757F1" w:rsidRDefault="00B95709" w:rsidP="00EF2664">
      <w:pPr>
        <w:numPr>
          <w:ilvl w:val="1"/>
          <w:numId w:val="10"/>
        </w:numPr>
        <w:rPr>
          <w:rFonts w:ascii="Arial" w:hAnsi="Arial" w:cs="Arial"/>
          <w:sz w:val="24"/>
          <w:szCs w:val="24"/>
        </w:rPr>
      </w:pPr>
      <w:r w:rsidRPr="007757F1">
        <w:rPr>
          <w:rFonts w:ascii="Arial" w:hAnsi="Arial" w:cs="Arial"/>
          <w:sz w:val="24"/>
          <w:szCs w:val="24"/>
        </w:rPr>
        <w:t>Specifically, the Board of Management wishes to ensure as far as is reasonably practicable:</w:t>
      </w:r>
    </w:p>
    <w:p w:rsidR="00B95709" w:rsidRPr="00310E34" w:rsidRDefault="00B95709" w:rsidP="00EF2664">
      <w:pPr>
        <w:ind w:left="720"/>
        <w:rPr>
          <w:rFonts w:ascii="Arial" w:hAnsi="Arial" w:cs="Arial"/>
          <w:sz w:val="6"/>
          <w:szCs w:val="6"/>
        </w:rPr>
      </w:pP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design, provision and maintenance of all places in a condition that is safe and without risk to health.</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design, provision and maintenance of safe means of access to and egress from places of work.</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design, provision and maintenance of plant and machinery.</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of systems of work that are planned, organised, performed and maintained so as to be safe and without risk to health.</w:t>
      </w:r>
    </w:p>
    <w:p w:rsidR="00D82116"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of instruction to staff on proper lifting techniques of pupils</w:t>
      </w:r>
      <w:r w:rsidR="00955895">
        <w:rPr>
          <w:rFonts w:ascii="Arial" w:hAnsi="Arial" w:cs="Arial"/>
          <w:sz w:val="24"/>
          <w:szCs w:val="24"/>
        </w:rPr>
        <w:t xml:space="preserve">, if needed, </w:t>
      </w:r>
      <w:r w:rsidR="00B95709" w:rsidRPr="007757F1">
        <w:rPr>
          <w:rFonts w:ascii="Arial" w:hAnsi="Arial" w:cs="Arial"/>
          <w:sz w:val="24"/>
          <w:szCs w:val="24"/>
        </w:rPr>
        <w:t>and dealing with pupil challenging behaviour.</w:t>
      </w:r>
    </w:p>
    <w:p w:rsidR="00B95709" w:rsidRPr="00D82116" w:rsidRDefault="00F75B0A" w:rsidP="00D82116">
      <w:pPr>
        <w:tabs>
          <w:tab w:val="left" w:pos="1560"/>
        </w:tabs>
        <w:spacing w:after="80"/>
        <w:ind w:left="1134"/>
        <w:rPr>
          <w:rFonts w:ascii="Arial" w:hAnsi="Arial" w:cs="Arial"/>
          <w:i/>
          <w:sz w:val="24"/>
          <w:szCs w:val="24"/>
        </w:rPr>
      </w:pPr>
      <w:r w:rsidRPr="00D82116">
        <w:rPr>
          <w:rFonts w:ascii="Arial" w:hAnsi="Arial" w:cs="Arial"/>
          <w:i/>
          <w:sz w:val="24"/>
          <w:szCs w:val="24"/>
        </w:rPr>
        <w:t xml:space="preserve">See code of behaviour </w:t>
      </w:r>
      <w:r w:rsidR="00955895">
        <w:rPr>
          <w:rFonts w:ascii="Arial" w:hAnsi="Arial" w:cs="Arial"/>
          <w:i/>
          <w:sz w:val="24"/>
          <w:szCs w:val="24"/>
        </w:rPr>
        <w:t xml:space="preserve">and </w:t>
      </w:r>
      <w:r w:rsidRPr="00D82116">
        <w:rPr>
          <w:rFonts w:ascii="Arial" w:hAnsi="Arial" w:cs="Arial"/>
          <w:i/>
          <w:sz w:val="24"/>
          <w:szCs w:val="24"/>
        </w:rPr>
        <w:t>anti-bullying policy.</w:t>
      </w:r>
    </w:p>
    <w:p w:rsidR="00045D58"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 xml:space="preserve">he provision of such information, instruction, training and supervision as is necessary to ensure the safety and </w:t>
      </w:r>
      <w:r w:rsidR="00F75B0A" w:rsidRPr="007757F1">
        <w:rPr>
          <w:rFonts w:ascii="Arial" w:hAnsi="Arial" w:cs="Arial"/>
          <w:sz w:val="24"/>
          <w:szCs w:val="24"/>
        </w:rPr>
        <w:t>health at wo</w:t>
      </w:r>
      <w:r w:rsidR="00045D58" w:rsidRPr="007757F1">
        <w:rPr>
          <w:rFonts w:ascii="Arial" w:hAnsi="Arial" w:cs="Arial"/>
          <w:sz w:val="24"/>
          <w:szCs w:val="24"/>
        </w:rPr>
        <w:t>rk of all employees and pupils.</w:t>
      </w:r>
    </w:p>
    <w:p w:rsidR="00EA5215" w:rsidRDefault="00B71F80" w:rsidP="00B71F80">
      <w:pPr>
        <w:numPr>
          <w:ilvl w:val="1"/>
          <w:numId w:val="25"/>
        </w:numPr>
        <w:tabs>
          <w:tab w:val="left" w:pos="1560"/>
        </w:tabs>
        <w:spacing w:after="80"/>
        <w:rPr>
          <w:rFonts w:ascii="Arial" w:hAnsi="Arial" w:cs="Arial"/>
          <w:i/>
          <w:sz w:val="24"/>
          <w:szCs w:val="24"/>
        </w:rPr>
      </w:pPr>
      <w:r w:rsidRPr="00EA5215">
        <w:rPr>
          <w:rFonts w:ascii="Arial" w:hAnsi="Arial" w:cs="Arial"/>
          <w:i/>
          <w:sz w:val="24"/>
          <w:szCs w:val="24"/>
        </w:rPr>
        <w:t>S</w:t>
      </w:r>
      <w:r w:rsidR="00F75B0A" w:rsidRPr="00EA5215">
        <w:rPr>
          <w:rFonts w:ascii="Arial" w:hAnsi="Arial" w:cs="Arial"/>
          <w:i/>
          <w:sz w:val="24"/>
          <w:szCs w:val="24"/>
        </w:rPr>
        <w:t xml:space="preserve">uitable First Aid training and supplies and arrangements for administering first aid. </w:t>
      </w:r>
    </w:p>
    <w:p w:rsidR="00045D58" w:rsidRPr="00EA5215" w:rsidRDefault="00B71F80" w:rsidP="00B71F80">
      <w:pPr>
        <w:numPr>
          <w:ilvl w:val="1"/>
          <w:numId w:val="25"/>
        </w:numPr>
        <w:tabs>
          <w:tab w:val="left" w:pos="1560"/>
        </w:tabs>
        <w:spacing w:after="80"/>
        <w:rPr>
          <w:rFonts w:ascii="Arial" w:hAnsi="Arial" w:cs="Arial"/>
          <w:i/>
          <w:sz w:val="24"/>
          <w:szCs w:val="24"/>
        </w:rPr>
      </w:pPr>
      <w:r w:rsidRPr="00EA5215">
        <w:rPr>
          <w:rFonts w:ascii="Arial" w:hAnsi="Arial" w:cs="Arial"/>
          <w:i/>
          <w:sz w:val="24"/>
          <w:szCs w:val="24"/>
        </w:rPr>
        <w:t>C</w:t>
      </w:r>
      <w:r w:rsidR="00045D58" w:rsidRPr="00EA5215">
        <w:rPr>
          <w:rFonts w:ascii="Arial" w:hAnsi="Arial" w:cs="Arial"/>
          <w:i/>
          <w:sz w:val="24"/>
          <w:szCs w:val="24"/>
        </w:rPr>
        <w:t>hild protection policy in place and</w:t>
      </w:r>
      <w:r w:rsidR="00D60D1C" w:rsidRPr="00EA5215">
        <w:rPr>
          <w:rFonts w:ascii="Arial" w:hAnsi="Arial" w:cs="Arial"/>
          <w:i/>
          <w:sz w:val="24"/>
          <w:szCs w:val="24"/>
        </w:rPr>
        <w:t xml:space="preserve"> training for staff has taken place.</w:t>
      </w:r>
    </w:p>
    <w:p w:rsidR="00D60D1C" w:rsidRPr="00D82116" w:rsidRDefault="00B71F80" w:rsidP="00B71F80">
      <w:pPr>
        <w:numPr>
          <w:ilvl w:val="1"/>
          <w:numId w:val="25"/>
        </w:numPr>
        <w:tabs>
          <w:tab w:val="left" w:pos="1560"/>
        </w:tabs>
        <w:spacing w:after="80"/>
        <w:rPr>
          <w:rFonts w:ascii="Arial" w:hAnsi="Arial" w:cs="Arial"/>
          <w:i/>
          <w:sz w:val="24"/>
          <w:szCs w:val="24"/>
        </w:rPr>
      </w:pPr>
      <w:r w:rsidRPr="00D82116">
        <w:rPr>
          <w:rFonts w:ascii="Arial" w:hAnsi="Arial" w:cs="Arial"/>
          <w:i/>
          <w:sz w:val="24"/>
          <w:szCs w:val="24"/>
        </w:rPr>
        <w:t>C</w:t>
      </w:r>
      <w:r w:rsidR="00D60D1C" w:rsidRPr="00D82116">
        <w:rPr>
          <w:rFonts w:ascii="Arial" w:hAnsi="Arial" w:cs="Arial"/>
          <w:i/>
          <w:sz w:val="24"/>
          <w:szCs w:val="24"/>
        </w:rPr>
        <w:t>ritical incident policy in place.</w:t>
      </w:r>
    </w:p>
    <w:p w:rsidR="00D60D1C" w:rsidRPr="00D82116" w:rsidRDefault="00B71F80" w:rsidP="00B71F80">
      <w:pPr>
        <w:numPr>
          <w:ilvl w:val="1"/>
          <w:numId w:val="25"/>
        </w:numPr>
        <w:tabs>
          <w:tab w:val="left" w:pos="1560"/>
        </w:tabs>
        <w:spacing w:after="80"/>
        <w:rPr>
          <w:rFonts w:ascii="Arial" w:hAnsi="Arial" w:cs="Arial"/>
          <w:i/>
          <w:sz w:val="24"/>
          <w:szCs w:val="24"/>
        </w:rPr>
      </w:pPr>
      <w:r w:rsidRPr="00D82116">
        <w:rPr>
          <w:rFonts w:ascii="Arial" w:hAnsi="Arial" w:cs="Arial"/>
          <w:i/>
          <w:sz w:val="24"/>
          <w:szCs w:val="24"/>
        </w:rPr>
        <w:t>T</w:t>
      </w:r>
      <w:r w:rsidR="00D60D1C" w:rsidRPr="00D82116">
        <w:rPr>
          <w:rFonts w:ascii="Arial" w:hAnsi="Arial" w:cs="Arial"/>
          <w:i/>
          <w:sz w:val="24"/>
          <w:szCs w:val="24"/>
        </w:rPr>
        <w:t>o ensure adequate supervision there is a rota for lunch and break times supervision.</w:t>
      </w:r>
    </w:p>
    <w:p w:rsidR="00B71F80" w:rsidRPr="00D82116" w:rsidRDefault="00B71F80" w:rsidP="00B71F80">
      <w:pPr>
        <w:numPr>
          <w:ilvl w:val="1"/>
          <w:numId w:val="25"/>
        </w:numPr>
        <w:tabs>
          <w:tab w:val="left" w:pos="1560"/>
        </w:tabs>
        <w:spacing w:after="80"/>
        <w:rPr>
          <w:rFonts w:ascii="Arial" w:hAnsi="Arial" w:cs="Arial"/>
          <w:i/>
          <w:sz w:val="24"/>
          <w:szCs w:val="24"/>
        </w:rPr>
      </w:pPr>
      <w:r w:rsidRPr="00D82116">
        <w:rPr>
          <w:rFonts w:ascii="Arial" w:hAnsi="Arial" w:cs="Arial"/>
          <w:i/>
          <w:sz w:val="24"/>
          <w:szCs w:val="24"/>
        </w:rPr>
        <w:t xml:space="preserve">Teacher on duty is asked to fill in report in </w:t>
      </w:r>
      <w:r w:rsidR="00EA5215">
        <w:rPr>
          <w:rFonts w:ascii="Arial" w:hAnsi="Arial" w:cs="Arial"/>
          <w:i/>
          <w:sz w:val="24"/>
          <w:szCs w:val="24"/>
        </w:rPr>
        <w:t xml:space="preserve">Accident Report Book </w:t>
      </w:r>
      <w:r w:rsidRPr="00D82116">
        <w:rPr>
          <w:rFonts w:ascii="Arial" w:hAnsi="Arial" w:cs="Arial"/>
          <w:i/>
          <w:sz w:val="24"/>
          <w:szCs w:val="24"/>
        </w:rPr>
        <w:t>for anything other than a minor incident.</w:t>
      </w:r>
    </w:p>
    <w:p w:rsidR="00B71F80" w:rsidRPr="00D82116" w:rsidRDefault="00B71F80" w:rsidP="00B71F80">
      <w:pPr>
        <w:numPr>
          <w:ilvl w:val="1"/>
          <w:numId w:val="25"/>
        </w:numPr>
        <w:tabs>
          <w:tab w:val="left" w:pos="1560"/>
        </w:tabs>
        <w:spacing w:after="80"/>
        <w:rPr>
          <w:rFonts w:ascii="Arial" w:hAnsi="Arial" w:cs="Arial"/>
          <w:i/>
          <w:sz w:val="24"/>
          <w:szCs w:val="24"/>
        </w:rPr>
      </w:pPr>
      <w:r w:rsidRPr="00D82116">
        <w:rPr>
          <w:rFonts w:ascii="Arial" w:hAnsi="Arial" w:cs="Arial"/>
          <w:i/>
          <w:sz w:val="24"/>
          <w:szCs w:val="24"/>
        </w:rPr>
        <w:t xml:space="preserve">Pupils must wear </w:t>
      </w:r>
      <w:r w:rsidR="00955895">
        <w:rPr>
          <w:rFonts w:ascii="Arial" w:hAnsi="Arial" w:cs="Arial"/>
          <w:i/>
          <w:sz w:val="24"/>
          <w:szCs w:val="24"/>
        </w:rPr>
        <w:t>suitable footwear</w:t>
      </w:r>
      <w:r w:rsidRPr="00D82116">
        <w:rPr>
          <w:rFonts w:ascii="Arial" w:hAnsi="Arial" w:cs="Arial"/>
          <w:i/>
          <w:sz w:val="24"/>
          <w:szCs w:val="24"/>
        </w:rPr>
        <w:t xml:space="preserve"> for P.E.</w:t>
      </w:r>
    </w:p>
    <w:p w:rsidR="00B71F80" w:rsidRPr="00D82116" w:rsidRDefault="00B71F80" w:rsidP="00B71F80">
      <w:pPr>
        <w:numPr>
          <w:ilvl w:val="1"/>
          <w:numId w:val="25"/>
        </w:numPr>
        <w:tabs>
          <w:tab w:val="left" w:pos="1560"/>
        </w:tabs>
        <w:spacing w:after="80"/>
        <w:rPr>
          <w:rFonts w:ascii="Arial" w:hAnsi="Arial" w:cs="Arial"/>
          <w:i/>
          <w:sz w:val="24"/>
          <w:szCs w:val="24"/>
        </w:rPr>
      </w:pPr>
      <w:r w:rsidRPr="00D82116">
        <w:rPr>
          <w:rFonts w:ascii="Arial" w:hAnsi="Arial" w:cs="Arial"/>
          <w:i/>
          <w:sz w:val="24"/>
          <w:szCs w:val="24"/>
        </w:rPr>
        <w:t>Parents are asked to inform the school if their child suffers from any medical condition.</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and maintenance of suitable protective clothing or equivalent as necessary to ensure the safety at work of its employees.</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preparation and revision as necessary of adequate plans to be followed in emergencies</w:t>
      </w:r>
      <w:r w:rsidR="00B95709" w:rsidRPr="00D82116">
        <w:rPr>
          <w:rFonts w:ascii="Arial" w:hAnsi="Arial" w:cs="Arial"/>
          <w:i/>
          <w:sz w:val="24"/>
          <w:szCs w:val="24"/>
        </w:rPr>
        <w:t>, i.e. fire drills, injuries etc.</w:t>
      </w:r>
      <w:r w:rsidR="00D60D1C" w:rsidRPr="00D82116">
        <w:rPr>
          <w:rFonts w:ascii="Arial" w:hAnsi="Arial" w:cs="Arial"/>
          <w:i/>
          <w:sz w:val="24"/>
          <w:szCs w:val="24"/>
        </w:rPr>
        <w:t xml:space="preserve"> Evacuation procedure </w:t>
      </w:r>
      <w:r w:rsidR="00E77150" w:rsidRPr="00D82116">
        <w:rPr>
          <w:rFonts w:ascii="Arial" w:hAnsi="Arial" w:cs="Arial"/>
          <w:i/>
          <w:sz w:val="24"/>
          <w:szCs w:val="24"/>
        </w:rPr>
        <w:t xml:space="preserve">made </w:t>
      </w:r>
      <w:r w:rsidR="00D60D1C" w:rsidRPr="00D82116">
        <w:rPr>
          <w:rFonts w:ascii="Arial" w:hAnsi="Arial" w:cs="Arial"/>
          <w:i/>
          <w:sz w:val="24"/>
          <w:szCs w:val="24"/>
        </w:rPr>
        <w:t>clear to all staff, pupils. Route A &amp; B options.</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lastRenderedPageBreak/>
        <w:t>T</w:t>
      </w:r>
      <w:r w:rsidR="00B95709" w:rsidRPr="007757F1">
        <w:rPr>
          <w:rFonts w:ascii="Arial" w:hAnsi="Arial" w:cs="Arial"/>
          <w:sz w:val="24"/>
          <w:szCs w:val="24"/>
        </w:rPr>
        <w:t>he safety and prevention of risk to health at work in connection with any article or substance.</w:t>
      </w:r>
    </w:p>
    <w:p w:rsidR="00D82116"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and maintenance of facilities and arrangements for the welfare of employees at work.</w:t>
      </w:r>
    </w:p>
    <w:p w:rsidR="00B95709" w:rsidRPr="00D82116" w:rsidRDefault="00D60D1C" w:rsidP="00D82116">
      <w:pPr>
        <w:tabs>
          <w:tab w:val="left" w:pos="1560"/>
        </w:tabs>
        <w:spacing w:after="80"/>
        <w:ind w:left="1560"/>
        <w:rPr>
          <w:rFonts w:ascii="Arial" w:hAnsi="Arial" w:cs="Arial"/>
          <w:i/>
          <w:sz w:val="24"/>
          <w:szCs w:val="24"/>
        </w:rPr>
      </w:pPr>
      <w:r w:rsidRPr="00D82116">
        <w:rPr>
          <w:rFonts w:ascii="Arial" w:hAnsi="Arial" w:cs="Arial"/>
          <w:i/>
          <w:sz w:val="24"/>
          <w:szCs w:val="24"/>
        </w:rPr>
        <w:t xml:space="preserve">Staff are made aware of Employee Assistance </w:t>
      </w:r>
      <w:r w:rsidR="00D82116" w:rsidRPr="00D82116">
        <w:rPr>
          <w:rFonts w:ascii="Arial" w:hAnsi="Arial" w:cs="Arial"/>
          <w:i/>
          <w:sz w:val="24"/>
          <w:szCs w:val="24"/>
        </w:rPr>
        <w:t>Service 1800 411 057</w:t>
      </w:r>
      <w:r w:rsidRPr="00D82116">
        <w:rPr>
          <w:rFonts w:ascii="Arial" w:hAnsi="Arial" w:cs="Arial"/>
          <w:i/>
          <w:sz w:val="24"/>
          <w:szCs w:val="24"/>
        </w:rPr>
        <w:t>. Efforts are made to reduce work related stress by making sure there are positive relations at work and all employees are aware that adult bullying</w:t>
      </w:r>
      <w:r w:rsidR="008E5382" w:rsidRPr="00D82116">
        <w:rPr>
          <w:rFonts w:ascii="Arial" w:hAnsi="Arial" w:cs="Arial"/>
          <w:i/>
          <w:sz w:val="24"/>
          <w:szCs w:val="24"/>
        </w:rPr>
        <w:t xml:space="preserve"> </w:t>
      </w:r>
      <w:r w:rsidRPr="00D82116">
        <w:rPr>
          <w:rFonts w:ascii="Arial" w:hAnsi="Arial" w:cs="Arial"/>
          <w:i/>
          <w:sz w:val="24"/>
          <w:szCs w:val="24"/>
        </w:rPr>
        <w:t>/</w:t>
      </w:r>
      <w:r w:rsidR="008E5382" w:rsidRPr="00D82116">
        <w:rPr>
          <w:rFonts w:ascii="Arial" w:hAnsi="Arial" w:cs="Arial"/>
          <w:i/>
          <w:sz w:val="24"/>
          <w:szCs w:val="24"/>
        </w:rPr>
        <w:t xml:space="preserve"> </w:t>
      </w:r>
      <w:r w:rsidRPr="00D82116">
        <w:rPr>
          <w:rFonts w:ascii="Arial" w:hAnsi="Arial" w:cs="Arial"/>
          <w:i/>
          <w:sz w:val="24"/>
          <w:szCs w:val="24"/>
        </w:rPr>
        <w:t>ha</w:t>
      </w:r>
      <w:r w:rsidR="008E5382" w:rsidRPr="00D82116">
        <w:rPr>
          <w:rFonts w:ascii="Arial" w:hAnsi="Arial" w:cs="Arial"/>
          <w:i/>
          <w:sz w:val="24"/>
          <w:szCs w:val="24"/>
        </w:rPr>
        <w:t xml:space="preserve">rassment is not acceptable and </w:t>
      </w:r>
      <w:r w:rsidRPr="00D82116">
        <w:rPr>
          <w:rFonts w:ascii="Arial" w:hAnsi="Arial" w:cs="Arial"/>
          <w:i/>
          <w:sz w:val="24"/>
          <w:szCs w:val="24"/>
        </w:rPr>
        <w:t>should it occur we adhere to INTO/CPSMA</w:t>
      </w:r>
      <w:r w:rsidR="008E5382" w:rsidRPr="00D82116">
        <w:rPr>
          <w:rFonts w:ascii="Arial" w:hAnsi="Arial" w:cs="Arial"/>
          <w:i/>
          <w:sz w:val="24"/>
          <w:szCs w:val="24"/>
        </w:rPr>
        <w:t xml:space="preserve"> </w:t>
      </w:r>
      <w:r w:rsidR="00B71AD9" w:rsidRPr="00D82116">
        <w:rPr>
          <w:rFonts w:ascii="Arial" w:hAnsi="Arial" w:cs="Arial"/>
          <w:i/>
          <w:sz w:val="24"/>
          <w:szCs w:val="24"/>
        </w:rPr>
        <w:t xml:space="preserve">guidelines </w:t>
      </w:r>
      <w:r w:rsidR="008E5382" w:rsidRPr="00D82116">
        <w:rPr>
          <w:rFonts w:ascii="Arial" w:hAnsi="Arial" w:cs="Arial"/>
          <w:i/>
          <w:sz w:val="24"/>
          <w:szCs w:val="24"/>
        </w:rPr>
        <w:t>for dealing with it. Di</w:t>
      </w:r>
      <w:r w:rsidR="00B71AD9" w:rsidRPr="00D82116">
        <w:rPr>
          <w:rFonts w:ascii="Arial" w:hAnsi="Arial" w:cs="Arial"/>
          <w:i/>
          <w:sz w:val="24"/>
          <w:szCs w:val="24"/>
        </w:rPr>
        <w:t>sciplinary procedures are outlined</w:t>
      </w:r>
      <w:r w:rsidR="008E5382" w:rsidRPr="00D82116">
        <w:rPr>
          <w:rFonts w:ascii="Arial" w:hAnsi="Arial" w:cs="Arial"/>
          <w:i/>
          <w:sz w:val="24"/>
          <w:szCs w:val="24"/>
        </w:rPr>
        <w:t xml:space="preserve"> in DES Circular 60/2009.</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O</w:t>
      </w:r>
      <w:r w:rsidR="00B95709" w:rsidRPr="007757F1">
        <w:rPr>
          <w:rFonts w:ascii="Arial" w:hAnsi="Arial" w:cs="Arial"/>
          <w:sz w:val="24"/>
          <w:szCs w:val="24"/>
        </w:rPr>
        <w:t>btaining where necessary, the service of a competent person for the purpose of ensuring the safety and health at work of its employees.</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 xml:space="preserve">he continuing updating of the </w:t>
      </w:r>
      <w:r w:rsidR="00B95709" w:rsidRPr="007757F1">
        <w:rPr>
          <w:rFonts w:ascii="Arial" w:hAnsi="Arial" w:cs="Arial"/>
          <w:i/>
          <w:sz w:val="24"/>
          <w:szCs w:val="24"/>
        </w:rPr>
        <w:t>Safety Statement.</w:t>
      </w:r>
    </w:p>
    <w:p w:rsidR="00B95709" w:rsidRPr="007757F1" w:rsidRDefault="00B71F80" w:rsidP="00F75B0A">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of arrangements for consultation with employees on matters of Health and Safety.</w:t>
      </w:r>
    </w:p>
    <w:p w:rsidR="00D82116" w:rsidRDefault="00B71F80" w:rsidP="00310E34">
      <w:pPr>
        <w:numPr>
          <w:ilvl w:val="0"/>
          <w:numId w:val="12"/>
        </w:numPr>
        <w:tabs>
          <w:tab w:val="clear" w:pos="1440"/>
          <w:tab w:val="left" w:pos="1560"/>
        </w:tabs>
        <w:spacing w:after="80"/>
        <w:ind w:left="1560" w:hanging="426"/>
        <w:rPr>
          <w:rFonts w:ascii="Arial" w:hAnsi="Arial" w:cs="Arial"/>
          <w:sz w:val="24"/>
          <w:szCs w:val="24"/>
        </w:rPr>
      </w:pPr>
      <w:r>
        <w:rPr>
          <w:rFonts w:ascii="Arial" w:hAnsi="Arial" w:cs="Arial"/>
          <w:sz w:val="24"/>
          <w:szCs w:val="24"/>
        </w:rPr>
        <w:t>T</w:t>
      </w:r>
      <w:r w:rsidR="00B95709" w:rsidRPr="007757F1">
        <w:rPr>
          <w:rFonts w:ascii="Arial" w:hAnsi="Arial" w:cs="Arial"/>
          <w:sz w:val="24"/>
          <w:szCs w:val="24"/>
        </w:rPr>
        <w:t>he provision of arrangements for the selection from amongst its employees of a representative.</w:t>
      </w:r>
    </w:p>
    <w:p w:rsidR="00B95709" w:rsidRPr="007757F1" w:rsidRDefault="00955895" w:rsidP="00D82116">
      <w:pPr>
        <w:tabs>
          <w:tab w:val="left" w:pos="1560"/>
        </w:tabs>
        <w:spacing w:after="80"/>
        <w:ind w:left="1080" w:firstLine="480"/>
        <w:rPr>
          <w:rFonts w:ascii="Arial" w:hAnsi="Arial" w:cs="Arial"/>
          <w:sz w:val="24"/>
          <w:szCs w:val="24"/>
        </w:rPr>
      </w:pPr>
      <w:r>
        <w:rPr>
          <w:rFonts w:ascii="Arial" w:hAnsi="Arial" w:cs="Arial"/>
          <w:i/>
          <w:sz w:val="24"/>
          <w:szCs w:val="24"/>
        </w:rPr>
        <w:t xml:space="preserve">The staff reps are </w:t>
      </w:r>
      <w:r w:rsidR="008C09CB">
        <w:rPr>
          <w:rFonts w:ascii="Arial" w:hAnsi="Arial" w:cs="Arial"/>
          <w:i/>
          <w:sz w:val="24"/>
          <w:szCs w:val="24"/>
        </w:rPr>
        <w:t>Tracey Curran</w:t>
      </w:r>
      <w:r>
        <w:rPr>
          <w:rFonts w:ascii="Arial" w:hAnsi="Arial" w:cs="Arial"/>
          <w:i/>
          <w:sz w:val="24"/>
          <w:szCs w:val="24"/>
        </w:rPr>
        <w:t xml:space="preserve"> and Hazel Curley</w:t>
      </w:r>
    </w:p>
    <w:p w:rsidR="00B95709" w:rsidRPr="007757F1" w:rsidRDefault="008861DD" w:rsidP="008861DD">
      <w:pPr>
        <w:tabs>
          <w:tab w:val="left" w:pos="709"/>
        </w:tabs>
        <w:spacing w:after="120"/>
        <w:ind w:left="709" w:hanging="709"/>
        <w:rPr>
          <w:rFonts w:ascii="Arial" w:hAnsi="Arial" w:cs="Arial"/>
          <w:sz w:val="24"/>
          <w:szCs w:val="24"/>
        </w:rPr>
      </w:pPr>
      <w:r>
        <w:rPr>
          <w:rFonts w:ascii="Arial" w:hAnsi="Arial" w:cs="Arial"/>
          <w:sz w:val="24"/>
          <w:szCs w:val="24"/>
        </w:rPr>
        <w:t>1.4</w:t>
      </w:r>
      <w:r>
        <w:rPr>
          <w:rFonts w:ascii="Arial" w:hAnsi="Arial" w:cs="Arial"/>
          <w:sz w:val="24"/>
          <w:szCs w:val="24"/>
        </w:rPr>
        <w:tab/>
      </w:r>
      <w:r w:rsidR="00B95709" w:rsidRPr="007757F1">
        <w:rPr>
          <w:rFonts w:ascii="Arial" w:hAnsi="Arial" w:cs="Arial"/>
          <w:sz w:val="24"/>
          <w:szCs w:val="24"/>
        </w:rPr>
        <w:t xml:space="preserve">The Board of Management recognises that its statutory obligations under legislation extends to employees, students, any </w:t>
      </w:r>
      <w:r w:rsidR="003D26D2" w:rsidRPr="007757F1">
        <w:rPr>
          <w:rFonts w:ascii="Arial" w:hAnsi="Arial" w:cs="Arial"/>
          <w:sz w:val="24"/>
          <w:szCs w:val="24"/>
        </w:rPr>
        <w:t>person legitimately</w:t>
      </w:r>
      <w:r w:rsidR="00B95709" w:rsidRPr="007757F1">
        <w:rPr>
          <w:rFonts w:ascii="Arial" w:hAnsi="Arial" w:cs="Arial"/>
          <w:sz w:val="24"/>
          <w:szCs w:val="24"/>
        </w:rPr>
        <w:t xml:space="preserve"> conducting school business and the public.</w:t>
      </w:r>
    </w:p>
    <w:p w:rsidR="00B95709" w:rsidRPr="007757F1" w:rsidRDefault="00EA5215" w:rsidP="008861DD">
      <w:pPr>
        <w:numPr>
          <w:ilvl w:val="1"/>
          <w:numId w:val="19"/>
        </w:numPr>
        <w:tabs>
          <w:tab w:val="clear" w:pos="720"/>
          <w:tab w:val="left" w:pos="709"/>
        </w:tabs>
        <w:spacing w:after="120"/>
        <w:ind w:left="709" w:hanging="709"/>
        <w:rPr>
          <w:rFonts w:ascii="Arial" w:hAnsi="Arial" w:cs="Arial"/>
          <w:sz w:val="24"/>
          <w:szCs w:val="24"/>
        </w:rPr>
      </w:pPr>
      <w:r>
        <w:rPr>
          <w:rFonts w:ascii="Arial" w:hAnsi="Arial" w:cs="Arial"/>
          <w:sz w:val="24"/>
          <w:szCs w:val="24"/>
        </w:rPr>
        <w:t xml:space="preserve">The Board of Management of Tiermohan NS </w:t>
      </w:r>
      <w:r w:rsidR="00B95709" w:rsidRPr="007757F1">
        <w:rPr>
          <w:rFonts w:ascii="Arial" w:hAnsi="Arial" w:cs="Arial"/>
          <w:sz w:val="24"/>
          <w:szCs w:val="24"/>
        </w:rPr>
        <w:t xml:space="preserve">will ensure that the provisions of the Health, Safety and Welfare at Work Act, </w:t>
      </w:r>
      <w:r w:rsidR="00573DFC">
        <w:rPr>
          <w:rFonts w:ascii="Arial" w:hAnsi="Arial" w:cs="Arial"/>
          <w:sz w:val="24"/>
          <w:szCs w:val="24"/>
        </w:rPr>
        <w:t>2005</w:t>
      </w:r>
      <w:r w:rsidR="00B95709" w:rsidRPr="007757F1">
        <w:rPr>
          <w:rFonts w:ascii="Arial" w:hAnsi="Arial" w:cs="Arial"/>
          <w:sz w:val="24"/>
          <w:szCs w:val="24"/>
        </w:rPr>
        <w:t xml:space="preserve"> are adhere</w:t>
      </w:r>
      <w:r w:rsidR="00310E34">
        <w:rPr>
          <w:rFonts w:ascii="Arial" w:hAnsi="Arial" w:cs="Arial"/>
          <w:sz w:val="24"/>
          <w:szCs w:val="24"/>
        </w:rPr>
        <w:t>d</w:t>
      </w:r>
      <w:r w:rsidR="00B95709" w:rsidRPr="007757F1">
        <w:rPr>
          <w:rFonts w:ascii="Arial" w:hAnsi="Arial" w:cs="Arial"/>
          <w:sz w:val="24"/>
          <w:szCs w:val="24"/>
        </w:rPr>
        <w:t xml:space="preserve"> to.</w:t>
      </w:r>
    </w:p>
    <w:p w:rsidR="00B95709" w:rsidRPr="007757F1" w:rsidRDefault="00B95709" w:rsidP="008861DD">
      <w:pPr>
        <w:numPr>
          <w:ilvl w:val="1"/>
          <w:numId w:val="19"/>
        </w:numPr>
        <w:tabs>
          <w:tab w:val="clear" w:pos="720"/>
          <w:tab w:val="left" w:pos="709"/>
        </w:tabs>
        <w:spacing w:after="120"/>
        <w:ind w:left="709" w:hanging="709"/>
        <w:rPr>
          <w:rFonts w:ascii="Arial" w:hAnsi="Arial" w:cs="Arial"/>
          <w:sz w:val="24"/>
          <w:szCs w:val="24"/>
        </w:rPr>
      </w:pPr>
      <w:r w:rsidRPr="007757F1">
        <w:rPr>
          <w:rFonts w:ascii="Arial" w:hAnsi="Arial" w:cs="Arial"/>
          <w:sz w:val="24"/>
          <w:szCs w:val="24"/>
        </w:rPr>
        <w:t xml:space="preserve">A safety committee may be established to monitor the implementation of the Safety and Health policies of </w:t>
      </w:r>
      <w:r w:rsidR="00EA5215">
        <w:rPr>
          <w:rFonts w:ascii="Arial" w:hAnsi="Arial" w:cs="Arial"/>
          <w:sz w:val="24"/>
          <w:szCs w:val="24"/>
        </w:rPr>
        <w:t>Tiermohan NS</w:t>
      </w:r>
      <w:r w:rsidR="00A1590D">
        <w:rPr>
          <w:rFonts w:ascii="Arial" w:hAnsi="Arial" w:cs="Arial"/>
          <w:sz w:val="24"/>
          <w:szCs w:val="24"/>
        </w:rPr>
        <w:t xml:space="preserve"> </w:t>
      </w:r>
      <w:r w:rsidRPr="007757F1">
        <w:rPr>
          <w:rFonts w:ascii="Arial" w:hAnsi="Arial" w:cs="Arial"/>
          <w:sz w:val="24"/>
          <w:szCs w:val="24"/>
        </w:rPr>
        <w:t>and the requirements of the Health, Safety and Welfare at Work Act,</w:t>
      </w:r>
      <w:r w:rsidR="00A1590D">
        <w:rPr>
          <w:rFonts w:ascii="Arial" w:hAnsi="Arial" w:cs="Arial"/>
          <w:sz w:val="24"/>
          <w:szCs w:val="24"/>
        </w:rPr>
        <w:t xml:space="preserve"> 2005</w:t>
      </w:r>
      <w:r w:rsidRPr="007757F1">
        <w:rPr>
          <w:rFonts w:ascii="Arial" w:hAnsi="Arial" w:cs="Arial"/>
          <w:sz w:val="24"/>
          <w:szCs w:val="24"/>
        </w:rPr>
        <w:t>.</w:t>
      </w:r>
    </w:p>
    <w:p w:rsidR="008E5382" w:rsidRPr="007757F1" w:rsidRDefault="008E5382" w:rsidP="008861DD">
      <w:pPr>
        <w:numPr>
          <w:ilvl w:val="1"/>
          <w:numId w:val="19"/>
        </w:numPr>
        <w:tabs>
          <w:tab w:val="clear" w:pos="720"/>
          <w:tab w:val="left" w:pos="709"/>
        </w:tabs>
        <w:spacing w:after="120"/>
        <w:ind w:left="709" w:hanging="709"/>
        <w:rPr>
          <w:rFonts w:ascii="Arial" w:hAnsi="Arial" w:cs="Arial"/>
          <w:sz w:val="24"/>
          <w:szCs w:val="24"/>
        </w:rPr>
      </w:pPr>
      <w:r w:rsidRPr="007757F1">
        <w:rPr>
          <w:rFonts w:ascii="Arial" w:hAnsi="Arial" w:cs="Arial"/>
          <w:sz w:val="24"/>
          <w:szCs w:val="24"/>
        </w:rPr>
        <w:t>Accident Reporting Procedures recommended by HSA will be adhered to.</w:t>
      </w:r>
      <w:r w:rsidR="00573DFC">
        <w:rPr>
          <w:rFonts w:ascii="Arial" w:hAnsi="Arial" w:cs="Arial"/>
          <w:sz w:val="24"/>
          <w:szCs w:val="24"/>
        </w:rPr>
        <w:t xml:space="preserve"> A report must be made to the H</w:t>
      </w:r>
      <w:r w:rsidRPr="007757F1">
        <w:rPr>
          <w:rFonts w:ascii="Arial" w:hAnsi="Arial" w:cs="Arial"/>
          <w:sz w:val="24"/>
          <w:szCs w:val="24"/>
        </w:rPr>
        <w:t>S</w:t>
      </w:r>
      <w:r w:rsidR="00573DFC">
        <w:rPr>
          <w:rFonts w:ascii="Arial" w:hAnsi="Arial" w:cs="Arial"/>
          <w:sz w:val="24"/>
          <w:szCs w:val="24"/>
        </w:rPr>
        <w:t>A</w:t>
      </w:r>
      <w:r w:rsidRPr="007757F1">
        <w:rPr>
          <w:rFonts w:ascii="Arial" w:hAnsi="Arial" w:cs="Arial"/>
          <w:sz w:val="24"/>
          <w:szCs w:val="24"/>
        </w:rPr>
        <w:t xml:space="preserve"> in respect of the following types of incident:-</w:t>
      </w:r>
    </w:p>
    <w:p w:rsidR="008E5382" w:rsidRPr="007757F1" w:rsidRDefault="008861DD" w:rsidP="008861DD">
      <w:pPr>
        <w:numPr>
          <w:ilvl w:val="0"/>
          <w:numId w:val="22"/>
        </w:numPr>
        <w:tabs>
          <w:tab w:val="left" w:pos="1276"/>
        </w:tabs>
        <w:spacing w:after="120"/>
        <w:rPr>
          <w:rFonts w:ascii="Arial" w:hAnsi="Arial" w:cs="Arial"/>
          <w:sz w:val="24"/>
          <w:szCs w:val="24"/>
        </w:rPr>
      </w:pPr>
      <w:r>
        <w:rPr>
          <w:rFonts w:ascii="Arial" w:hAnsi="Arial" w:cs="Arial"/>
          <w:sz w:val="24"/>
          <w:szCs w:val="24"/>
        </w:rPr>
        <w:t>A</w:t>
      </w:r>
      <w:r w:rsidR="008E5382" w:rsidRPr="007757F1">
        <w:rPr>
          <w:rFonts w:ascii="Arial" w:hAnsi="Arial" w:cs="Arial"/>
          <w:sz w:val="24"/>
          <w:szCs w:val="24"/>
        </w:rPr>
        <w:t>n accident causing loss of life to any employed or self-employed person if sustained in the course of their employment.</w:t>
      </w:r>
      <w:r w:rsidR="00D37CDF" w:rsidRPr="007757F1">
        <w:rPr>
          <w:rFonts w:ascii="Arial" w:hAnsi="Arial" w:cs="Arial"/>
          <w:sz w:val="24"/>
          <w:szCs w:val="24"/>
        </w:rPr>
        <w:t xml:space="preserve"> </w:t>
      </w:r>
    </w:p>
    <w:p w:rsidR="00D37CDF" w:rsidRPr="007757F1" w:rsidRDefault="00D37CDF" w:rsidP="008861DD">
      <w:pPr>
        <w:numPr>
          <w:ilvl w:val="0"/>
          <w:numId w:val="22"/>
        </w:numPr>
        <w:tabs>
          <w:tab w:val="left" w:pos="1276"/>
        </w:tabs>
        <w:spacing w:after="120"/>
        <w:rPr>
          <w:rFonts w:ascii="Arial" w:hAnsi="Arial" w:cs="Arial"/>
          <w:sz w:val="24"/>
          <w:szCs w:val="24"/>
        </w:rPr>
      </w:pPr>
      <w:r w:rsidRPr="007757F1">
        <w:rPr>
          <w:rFonts w:ascii="Arial" w:hAnsi="Arial" w:cs="Arial"/>
          <w:sz w:val="24"/>
          <w:szCs w:val="24"/>
        </w:rPr>
        <w:t>An accident sustained in the course of their employment which prevents any employed or self-employed person from performing the normal duties of their employment for more than 3 calendar days not including the date of the accident.</w:t>
      </w:r>
    </w:p>
    <w:p w:rsidR="00D37CDF" w:rsidRPr="007757F1" w:rsidRDefault="00D37CDF" w:rsidP="008861DD">
      <w:pPr>
        <w:numPr>
          <w:ilvl w:val="0"/>
          <w:numId w:val="22"/>
        </w:numPr>
        <w:tabs>
          <w:tab w:val="left" w:pos="1276"/>
        </w:tabs>
        <w:spacing w:after="120"/>
        <w:rPr>
          <w:rFonts w:ascii="Arial" w:hAnsi="Arial" w:cs="Arial"/>
          <w:sz w:val="24"/>
          <w:szCs w:val="24"/>
        </w:rPr>
      </w:pPr>
      <w:r w:rsidRPr="007757F1">
        <w:rPr>
          <w:rFonts w:ascii="Arial" w:hAnsi="Arial" w:cs="Arial"/>
          <w:sz w:val="24"/>
          <w:szCs w:val="24"/>
        </w:rPr>
        <w:t>An accident to any person not at work caused by a work activity which causes loss of life or requires medical treatment.</w:t>
      </w:r>
    </w:p>
    <w:p w:rsidR="00AF6B31" w:rsidRDefault="00AF6B31">
      <w:pPr>
        <w:rPr>
          <w:rFonts w:ascii="Arial" w:hAnsi="Arial" w:cs="Arial"/>
          <w:sz w:val="24"/>
          <w:szCs w:val="24"/>
        </w:rPr>
      </w:pPr>
    </w:p>
    <w:p w:rsidR="00310E34" w:rsidRDefault="00310E34">
      <w:pPr>
        <w:rPr>
          <w:rFonts w:ascii="Arial" w:hAnsi="Arial" w:cs="Arial"/>
          <w:sz w:val="24"/>
          <w:szCs w:val="24"/>
        </w:rPr>
      </w:pPr>
    </w:p>
    <w:p w:rsidR="00310E34" w:rsidRDefault="00310E34">
      <w:pPr>
        <w:rPr>
          <w:rFonts w:ascii="Arial" w:hAnsi="Arial" w:cs="Arial"/>
          <w:sz w:val="24"/>
          <w:szCs w:val="24"/>
        </w:rPr>
      </w:pPr>
    </w:p>
    <w:p w:rsidR="00310E34" w:rsidRDefault="00310E34">
      <w:pPr>
        <w:rPr>
          <w:rFonts w:ascii="Arial" w:hAnsi="Arial" w:cs="Arial"/>
          <w:sz w:val="24"/>
          <w:szCs w:val="24"/>
        </w:rPr>
      </w:pPr>
    </w:p>
    <w:p w:rsidR="00A1590D" w:rsidRDefault="00A1590D">
      <w:pPr>
        <w:rPr>
          <w:rFonts w:ascii="Arial" w:hAnsi="Arial" w:cs="Arial"/>
          <w:b/>
          <w:sz w:val="24"/>
          <w:szCs w:val="24"/>
        </w:rPr>
      </w:pPr>
    </w:p>
    <w:p w:rsidR="00A1590D" w:rsidRDefault="00A1590D">
      <w:pPr>
        <w:rPr>
          <w:rFonts w:ascii="Arial" w:hAnsi="Arial" w:cs="Arial"/>
          <w:b/>
          <w:sz w:val="24"/>
          <w:szCs w:val="24"/>
        </w:rPr>
      </w:pPr>
    </w:p>
    <w:p w:rsidR="00A1590D" w:rsidRDefault="00A1590D">
      <w:pPr>
        <w:rPr>
          <w:rFonts w:ascii="Arial" w:hAnsi="Arial" w:cs="Arial"/>
          <w:b/>
          <w:sz w:val="24"/>
          <w:szCs w:val="24"/>
        </w:rPr>
      </w:pPr>
    </w:p>
    <w:p w:rsidR="00EA5215" w:rsidRDefault="00EA5215">
      <w:pPr>
        <w:rPr>
          <w:rFonts w:ascii="Arial" w:hAnsi="Arial" w:cs="Arial"/>
          <w:b/>
          <w:sz w:val="24"/>
          <w:szCs w:val="24"/>
        </w:rPr>
      </w:pPr>
    </w:p>
    <w:p w:rsidR="00EA5215" w:rsidRDefault="00EA5215">
      <w:pPr>
        <w:rPr>
          <w:rFonts w:ascii="Arial" w:hAnsi="Arial" w:cs="Arial"/>
          <w:b/>
          <w:sz w:val="24"/>
          <w:szCs w:val="24"/>
        </w:rPr>
      </w:pPr>
    </w:p>
    <w:p w:rsidR="00EA5215" w:rsidRDefault="00EA5215">
      <w:pPr>
        <w:rPr>
          <w:rFonts w:ascii="Arial" w:hAnsi="Arial" w:cs="Arial"/>
          <w:b/>
          <w:sz w:val="24"/>
          <w:szCs w:val="24"/>
        </w:rPr>
      </w:pPr>
    </w:p>
    <w:p w:rsidR="00EA5215" w:rsidRDefault="00EA5215">
      <w:pPr>
        <w:rPr>
          <w:rFonts w:ascii="Arial" w:hAnsi="Arial" w:cs="Arial"/>
          <w:b/>
          <w:sz w:val="24"/>
          <w:szCs w:val="24"/>
        </w:rPr>
      </w:pPr>
    </w:p>
    <w:p w:rsidR="00A1590D" w:rsidRDefault="00A1590D">
      <w:pPr>
        <w:rPr>
          <w:rFonts w:ascii="Arial" w:hAnsi="Arial" w:cs="Arial"/>
          <w:b/>
          <w:sz w:val="24"/>
          <w:szCs w:val="24"/>
        </w:rPr>
      </w:pPr>
    </w:p>
    <w:p w:rsidR="00B95709" w:rsidRPr="007757F1" w:rsidRDefault="00B95709">
      <w:pPr>
        <w:rPr>
          <w:rFonts w:ascii="Arial" w:hAnsi="Arial" w:cs="Arial"/>
          <w:b/>
          <w:sz w:val="24"/>
          <w:szCs w:val="24"/>
        </w:rPr>
      </w:pPr>
      <w:r w:rsidRPr="007757F1">
        <w:rPr>
          <w:rFonts w:ascii="Arial" w:hAnsi="Arial" w:cs="Arial"/>
          <w:b/>
          <w:sz w:val="24"/>
          <w:szCs w:val="24"/>
        </w:rPr>
        <w:lastRenderedPageBreak/>
        <w:t>DUTIES OF EMPLOYEES</w:t>
      </w:r>
    </w:p>
    <w:p w:rsidR="00B95709" w:rsidRPr="00310E34" w:rsidRDefault="00B95709">
      <w:pPr>
        <w:rPr>
          <w:rFonts w:ascii="Arial" w:hAnsi="Arial" w:cs="Arial"/>
          <w:b/>
          <w:sz w:val="6"/>
          <w:szCs w:val="6"/>
        </w:rPr>
      </w:pPr>
    </w:p>
    <w:p w:rsidR="00B95709" w:rsidRPr="007757F1" w:rsidRDefault="00B95709" w:rsidP="008861DD">
      <w:pPr>
        <w:numPr>
          <w:ilvl w:val="0"/>
          <w:numId w:val="17"/>
        </w:numPr>
        <w:spacing w:after="120"/>
        <w:rPr>
          <w:rFonts w:ascii="Arial" w:hAnsi="Arial" w:cs="Arial"/>
          <w:sz w:val="24"/>
          <w:szCs w:val="24"/>
        </w:rPr>
      </w:pPr>
      <w:r w:rsidRPr="007757F1">
        <w:rPr>
          <w:rFonts w:ascii="Arial" w:hAnsi="Arial" w:cs="Arial"/>
          <w:sz w:val="24"/>
          <w:szCs w:val="24"/>
        </w:rPr>
        <w:t>It is the duty of every employee while at work :</w:t>
      </w:r>
    </w:p>
    <w:p w:rsidR="00B95709" w:rsidRPr="007757F1" w:rsidRDefault="00B95709" w:rsidP="008861DD">
      <w:pPr>
        <w:numPr>
          <w:ilvl w:val="0"/>
          <w:numId w:val="16"/>
        </w:numPr>
        <w:spacing w:after="120"/>
        <w:rPr>
          <w:rFonts w:ascii="Arial" w:hAnsi="Arial" w:cs="Arial"/>
          <w:sz w:val="24"/>
          <w:szCs w:val="24"/>
        </w:rPr>
      </w:pPr>
      <w:r w:rsidRPr="007757F1">
        <w:rPr>
          <w:rFonts w:ascii="Arial" w:hAnsi="Arial" w:cs="Arial"/>
          <w:sz w:val="24"/>
          <w:szCs w:val="24"/>
        </w:rPr>
        <w:t>to take reasonable care for his/her safety, health and welfare and that of any person who may be affected by his/her ac</w:t>
      </w:r>
      <w:r w:rsidR="00D37CDF" w:rsidRPr="007757F1">
        <w:rPr>
          <w:rFonts w:ascii="Arial" w:hAnsi="Arial" w:cs="Arial"/>
          <w:sz w:val="24"/>
          <w:szCs w:val="24"/>
        </w:rPr>
        <w:t>ts or omissions while at work and not to be under the influence of any intoxicant to the extent that they endanger their own or others health and safety.</w:t>
      </w:r>
    </w:p>
    <w:p w:rsidR="00B95709" w:rsidRPr="007757F1" w:rsidRDefault="00B95709" w:rsidP="008861DD">
      <w:pPr>
        <w:numPr>
          <w:ilvl w:val="0"/>
          <w:numId w:val="16"/>
        </w:numPr>
        <w:spacing w:after="120"/>
        <w:rPr>
          <w:rFonts w:ascii="Arial" w:hAnsi="Arial" w:cs="Arial"/>
          <w:sz w:val="24"/>
          <w:szCs w:val="24"/>
        </w:rPr>
      </w:pPr>
      <w:r w:rsidRPr="007757F1">
        <w:rPr>
          <w:rFonts w:ascii="Arial" w:hAnsi="Arial" w:cs="Arial"/>
          <w:sz w:val="24"/>
          <w:szCs w:val="24"/>
        </w:rPr>
        <w:t>to cooperate with his/her employer and any other person to such an extent as will enable his/her employer or the other person to comply with any of the relevant statutory provisions.</w:t>
      </w:r>
    </w:p>
    <w:p w:rsidR="00B95709" w:rsidRPr="007757F1" w:rsidRDefault="00B95709" w:rsidP="008861DD">
      <w:pPr>
        <w:numPr>
          <w:ilvl w:val="0"/>
          <w:numId w:val="16"/>
        </w:numPr>
        <w:spacing w:after="120"/>
        <w:rPr>
          <w:rFonts w:ascii="Arial" w:hAnsi="Arial" w:cs="Arial"/>
          <w:sz w:val="24"/>
          <w:szCs w:val="24"/>
        </w:rPr>
      </w:pPr>
      <w:r w:rsidRPr="007757F1">
        <w:rPr>
          <w:rFonts w:ascii="Arial" w:hAnsi="Arial" w:cs="Arial"/>
          <w:sz w:val="24"/>
          <w:szCs w:val="24"/>
        </w:rPr>
        <w:t xml:space="preserve">to use in such a manner so as to provide the protection intended, any suitable appliance, protective clothing, convenience, equipment or anything provided (whether for his/her use alone or for use by him/her in common with others) for securing his/her safety, health and welfare while at work. </w:t>
      </w:r>
    </w:p>
    <w:p w:rsidR="00B95709" w:rsidRPr="007757F1" w:rsidRDefault="00B95709" w:rsidP="008861DD">
      <w:pPr>
        <w:numPr>
          <w:ilvl w:val="0"/>
          <w:numId w:val="16"/>
        </w:numPr>
        <w:rPr>
          <w:rFonts w:ascii="Arial" w:hAnsi="Arial" w:cs="Arial"/>
          <w:sz w:val="24"/>
          <w:szCs w:val="24"/>
        </w:rPr>
      </w:pPr>
      <w:r w:rsidRPr="007757F1">
        <w:rPr>
          <w:rFonts w:ascii="Arial" w:hAnsi="Arial" w:cs="Arial"/>
          <w:sz w:val="24"/>
          <w:szCs w:val="24"/>
        </w:rPr>
        <w:t>to report to the Board of Management without unreasonable delay, any defects in plant, equipment, place of work, or system of work which might endanger safety, health, or welfare of which he/she becomes aware.</w:t>
      </w:r>
    </w:p>
    <w:p w:rsidR="00D37CDF" w:rsidRPr="00310E34" w:rsidRDefault="00D37CDF" w:rsidP="00D37CDF">
      <w:pPr>
        <w:ind w:left="567"/>
        <w:rPr>
          <w:rFonts w:ascii="Arial" w:hAnsi="Arial" w:cs="Arial"/>
          <w:sz w:val="6"/>
          <w:szCs w:val="6"/>
        </w:rPr>
      </w:pPr>
    </w:p>
    <w:p w:rsidR="00B95709" w:rsidRPr="007757F1" w:rsidRDefault="008861DD" w:rsidP="008861DD">
      <w:pPr>
        <w:numPr>
          <w:ilvl w:val="0"/>
          <w:numId w:val="17"/>
        </w:numPr>
        <w:tabs>
          <w:tab w:val="clear" w:pos="360"/>
          <w:tab w:val="left" w:pos="284"/>
        </w:tabs>
        <w:rPr>
          <w:rFonts w:ascii="Arial" w:hAnsi="Arial" w:cs="Arial"/>
          <w:sz w:val="24"/>
          <w:szCs w:val="24"/>
        </w:rPr>
      </w:pPr>
      <w:r>
        <w:rPr>
          <w:rFonts w:ascii="Arial" w:hAnsi="Arial" w:cs="Arial"/>
          <w:sz w:val="24"/>
          <w:szCs w:val="24"/>
        </w:rPr>
        <w:t xml:space="preserve"> </w:t>
      </w:r>
      <w:r w:rsidR="00B95709" w:rsidRPr="007757F1">
        <w:rPr>
          <w:rFonts w:ascii="Arial" w:hAnsi="Arial" w:cs="Arial"/>
          <w:sz w:val="24"/>
          <w:szCs w:val="24"/>
        </w:rPr>
        <w:t>No person will intentionally or recklessly interfere with or misuse any appliance, protective clothing, convenience, equipment or anything provided in pursuance of any of the relevant statutory provisions or otherwise, for securing safety, health, or welfare of persons arising out of work activities.</w:t>
      </w:r>
    </w:p>
    <w:p w:rsidR="008861DD" w:rsidRPr="00310E34" w:rsidRDefault="008861DD" w:rsidP="008861DD">
      <w:pPr>
        <w:tabs>
          <w:tab w:val="left" w:pos="284"/>
        </w:tabs>
        <w:ind w:left="360"/>
        <w:rPr>
          <w:rFonts w:ascii="Arial" w:hAnsi="Arial" w:cs="Arial"/>
          <w:sz w:val="6"/>
          <w:szCs w:val="6"/>
        </w:rPr>
      </w:pPr>
    </w:p>
    <w:p w:rsidR="00D37CDF" w:rsidRPr="007757F1" w:rsidRDefault="008861DD" w:rsidP="008861DD">
      <w:pPr>
        <w:tabs>
          <w:tab w:val="left" w:pos="284"/>
        </w:tabs>
        <w:ind w:left="36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B95709" w:rsidRPr="007757F1">
        <w:rPr>
          <w:rFonts w:ascii="Arial" w:hAnsi="Arial" w:cs="Arial"/>
          <w:sz w:val="24"/>
          <w:szCs w:val="24"/>
        </w:rPr>
        <w:t>Employees will, by using available facilities and equipment provided, ensure that work practices are performed in the safest possible manner.</w:t>
      </w:r>
    </w:p>
    <w:p w:rsidR="00D37CDF" w:rsidRPr="00310E34" w:rsidRDefault="00D37CDF" w:rsidP="008861DD">
      <w:pPr>
        <w:tabs>
          <w:tab w:val="left" w:pos="284"/>
        </w:tabs>
        <w:ind w:left="360"/>
        <w:rPr>
          <w:rFonts w:ascii="Arial" w:hAnsi="Arial" w:cs="Arial"/>
          <w:sz w:val="6"/>
          <w:szCs w:val="6"/>
        </w:rPr>
      </w:pPr>
    </w:p>
    <w:p w:rsidR="00D37CDF" w:rsidRPr="00EA5215" w:rsidRDefault="00310E34" w:rsidP="00EA5215">
      <w:pPr>
        <w:numPr>
          <w:ilvl w:val="3"/>
          <w:numId w:val="12"/>
        </w:numPr>
        <w:tabs>
          <w:tab w:val="left" w:pos="284"/>
        </w:tabs>
        <w:ind w:left="360"/>
        <w:rPr>
          <w:rFonts w:ascii="Arial" w:hAnsi="Arial" w:cs="Arial"/>
          <w:sz w:val="24"/>
          <w:szCs w:val="24"/>
        </w:rPr>
      </w:pPr>
      <w:r>
        <w:rPr>
          <w:rFonts w:ascii="Arial" w:hAnsi="Arial" w:cs="Arial"/>
          <w:sz w:val="24"/>
          <w:szCs w:val="24"/>
        </w:rPr>
        <w:t xml:space="preserve"> </w:t>
      </w:r>
      <w:r w:rsidR="00D37CDF" w:rsidRPr="007757F1">
        <w:rPr>
          <w:rFonts w:ascii="Arial" w:hAnsi="Arial" w:cs="Arial"/>
          <w:sz w:val="24"/>
          <w:szCs w:val="24"/>
        </w:rPr>
        <w:t xml:space="preserve">Prohibition of </w:t>
      </w:r>
      <w:r>
        <w:rPr>
          <w:rFonts w:ascii="Arial" w:hAnsi="Arial" w:cs="Arial"/>
          <w:sz w:val="24"/>
          <w:szCs w:val="24"/>
        </w:rPr>
        <w:t>smoking in the workplace: Under current legislation smoking is prohibited in all parts of school buildings and grounds, including staff rooms.</w:t>
      </w:r>
    </w:p>
    <w:p w:rsidR="00B95709" w:rsidRPr="007757F1" w:rsidRDefault="00B95709">
      <w:pPr>
        <w:rPr>
          <w:rFonts w:ascii="Arial" w:hAnsi="Arial" w:cs="Arial"/>
          <w:sz w:val="24"/>
          <w:szCs w:val="24"/>
        </w:rPr>
      </w:pPr>
    </w:p>
    <w:p w:rsidR="00B95709" w:rsidRPr="007757F1" w:rsidRDefault="00B95709">
      <w:pPr>
        <w:rPr>
          <w:rFonts w:ascii="Arial" w:hAnsi="Arial" w:cs="Arial"/>
          <w:b/>
          <w:sz w:val="24"/>
          <w:szCs w:val="24"/>
        </w:rPr>
      </w:pPr>
      <w:r w:rsidRPr="007757F1">
        <w:rPr>
          <w:rFonts w:ascii="Arial" w:hAnsi="Arial" w:cs="Arial"/>
          <w:b/>
          <w:sz w:val="24"/>
          <w:szCs w:val="24"/>
        </w:rPr>
        <w:t>CONSULTATION AND INFORMATION</w:t>
      </w:r>
    </w:p>
    <w:p w:rsidR="00B95709" w:rsidRPr="00310E34" w:rsidRDefault="00B95709">
      <w:pPr>
        <w:rPr>
          <w:rFonts w:ascii="Arial" w:hAnsi="Arial" w:cs="Arial"/>
          <w:sz w:val="6"/>
          <w:szCs w:val="6"/>
        </w:rPr>
      </w:pPr>
    </w:p>
    <w:p w:rsidR="00B95709" w:rsidRPr="007757F1" w:rsidRDefault="00B95709" w:rsidP="00EA5215">
      <w:pPr>
        <w:spacing w:after="100"/>
        <w:rPr>
          <w:rFonts w:ascii="Arial" w:hAnsi="Arial" w:cs="Arial"/>
          <w:sz w:val="24"/>
          <w:szCs w:val="24"/>
        </w:rPr>
      </w:pPr>
      <w:r w:rsidRPr="007757F1">
        <w:rPr>
          <w:rFonts w:ascii="Arial" w:hAnsi="Arial" w:cs="Arial"/>
          <w:sz w:val="24"/>
          <w:szCs w:val="24"/>
        </w:rPr>
        <w:t>It is the policy of the Board of Management of</w:t>
      </w:r>
      <w:r w:rsidR="00A1590D">
        <w:rPr>
          <w:rFonts w:ascii="Arial" w:hAnsi="Arial" w:cs="Arial"/>
          <w:sz w:val="24"/>
          <w:szCs w:val="24"/>
        </w:rPr>
        <w:t xml:space="preserve">  </w:t>
      </w:r>
      <w:r w:rsidR="00EA5215">
        <w:rPr>
          <w:rFonts w:ascii="Arial" w:hAnsi="Arial" w:cs="Arial"/>
          <w:sz w:val="24"/>
          <w:szCs w:val="24"/>
        </w:rPr>
        <w:t xml:space="preserve">Tiermohan NS </w:t>
      </w:r>
      <w:r w:rsidRPr="007757F1">
        <w:rPr>
          <w:rFonts w:ascii="Arial" w:hAnsi="Arial" w:cs="Arial"/>
          <w:sz w:val="24"/>
          <w:szCs w:val="24"/>
        </w:rPr>
        <w:t>to consult with staff in the preparation and completion of the Health and Safety Statement and of Hazard control forms.</w:t>
      </w:r>
    </w:p>
    <w:p w:rsidR="00B95709" w:rsidRPr="007757F1" w:rsidRDefault="00B95709" w:rsidP="00AF6B31">
      <w:pPr>
        <w:numPr>
          <w:ilvl w:val="0"/>
          <w:numId w:val="23"/>
        </w:numPr>
        <w:spacing w:after="100"/>
        <w:ind w:hanging="371"/>
        <w:rPr>
          <w:rFonts w:ascii="Arial" w:hAnsi="Arial" w:cs="Arial"/>
          <w:sz w:val="24"/>
          <w:szCs w:val="24"/>
        </w:rPr>
      </w:pPr>
      <w:r w:rsidRPr="007757F1">
        <w:rPr>
          <w:rFonts w:ascii="Arial" w:hAnsi="Arial" w:cs="Arial"/>
          <w:sz w:val="24"/>
          <w:szCs w:val="24"/>
        </w:rPr>
        <w:t xml:space="preserve">to give a copy of the </w:t>
      </w:r>
      <w:r w:rsidRPr="007757F1">
        <w:rPr>
          <w:rFonts w:ascii="Arial" w:hAnsi="Arial" w:cs="Arial"/>
          <w:i/>
          <w:sz w:val="24"/>
          <w:szCs w:val="24"/>
        </w:rPr>
        <w:t>Safety Statement</w:t>
      </w:r>
      <w:r w:rsidRPr="007757F1">
        <w:rPr>
          <w:rFonts w:ascii="Arial" w:hAnsi="Arial" w:cs="Arial"/>
          <w:sz w:val="24"/>
          <w:szCs w:val="24"/>
        </w:rPr>
        <w:t xml:space="preserve"> to all present and future staff.</w:t>
      </w:r>
    </w:p>
    <w:p w:rsidR="00B95709" w:rsidRPr="007757F1" w:rsidRDefault="00B95709" w:rsidP="00AF6B31">
      <w:pPr>
        <w:numPr>
          <w:ilvl w:val="0"/>
          <w:numId w:val="23"/>
        </w:numPr>
        <w:spacing w:after="100"/>
        <w:ind w:hanging="371"/>
        <w:rPr>
          <w:rFonts w:ascii="Arial" w:hAnsi="Arial" w:cs="Arial"/>
          <w:sz w:val="24"/>
          <w:szCs w:val="24"/>
        </w:rPr>
      </w:pPr>
      <w:r w:rsidRPr="007757F1">
        <w:rPr>
          <w:rFonts w:ascii="Arial" w:hAnsi="Arial" w:cs="Arial"/>
          <w:sz w:val="24"/>
          <w:szCs w:val="24"/>
        </w:rPr>
        <w:t>that any additional information or instructions regarding Health, Safety and Welfare at work not contained in the document will be conveyed to staff as it becomes available.</w:t>
      </w:r>
    </w:p>
    <w:p w:rsidR="00B95709" w:rsidRDefault="00B95709" w:rsidP="00AF6B31">
      <w:pPr>
        <w:numPr>
          <w:ilvl w:val="0"/>
          <w:numId w:val="23"/>
        </w:numPr>
        <w:ind w:hanging="371"/>
        <w:rPr>
          <w:rFonts w:ascii="Arial" w:hAnsi="Arial" w:cs="Arial"/>
          <w:sz w:val="24"/>
          <w:szCs w:val="24"/>
        </w:rPr>
      </w:pPr>
      <w:r w:rsidRPr="007757F1">
        <w:rPr>
          <w:rFonts w:ascii="Arial" w:hAnsi="Arial" w:cs="Arial"/>
          <w:sz w:val="24"/>
          <w:szCs w:val="24"/>
        </w:rPr>
        <w:t>that Health, Safety and Welfare will form an integral part of any future staff training and development plans.</w:t>
      </w:r>
    </w:p>
    <w:p w:rsidR="00310E34" w:rsidRPr="007757F1" w:rsidRDefault="00310E34" w:rsidP="00310E34">
      <w:pPr>
        <w:ind w:left="709"/>
        <w:rPr>
          <w:rFonts w:ascii="Arial" w:hAnsi="Arial" w:cs="Arial"/>
          <w:sz w:val="24"/>
          <w:szCs w:val="24"/>
        </w:rPr>
      </w:pPr>
    </w:p>
    <w:p w:rsidR="00D37CDF" w:rsidRPr="00310E34" w:rsidRDefault="00D37CDF">
      <w:pPr>
        <w:rPr>
          <w:rFonts w:ascii="Arial" w:hAnsi="Arial" w:cs="Arial"/>
          <w:sz w:val="6"/>
          <w:szCs w:val="6"/>
        </w:rPr>
      </w:pPr>
    </w:p>
    <w:p w:rsidR="00B95709" w:rsidRPr="007757F1" w:rsidRDefault="00B95709">
      <w:pPr>
        <w:rPr>
          <w:rFonts w:ascii="Arial" w:hAnsi="Arial" w:cs="Arial"/>
          <w:b/>
          <w:sz w:val="24"/>
          <w:szCs w:val="24"/>
        </w:rPr>
      </w:pPr>
      <w:r w:rsidRPr="007757F1">
        <w:rPr>
          <w:rFonts w:ascii="Arial" w:hAnsi="Arial" w:cs="Arial"/>
          <w:b/>
          <w:sz w:val="24"/>
          <w:szCs w:val="24"/>
        </w:rPr>
        <w:t>HAZARDS</w:t>
      </w:r>
    </w:p>
    <w:p w:rsidR="00B95709" w:rsidRPr="00310E34" w:rsidRDefault="00B95709">
      <w:pPr>
        <w:rPr>
          <w:rFonts w:ascii="Arial" w:hAnsi="Arial" w:cs="Arial"/>
          <w:sz w:val="6"/>
          <w:szCs w:val="6"/>
        </w:rPr>
      </w:pPr>
    </w:p>
    <w:p w:rsidR="00310E34" w:rsidRDefault="00B95709" w:rsidP="00D37CDF">
      <w:pPr>
        <w:spacing w:after="120"/>
        <w:rPr>
          <w:rFonts w:ascii="Arial" w:hAnsi="Arial" w:cs="Arial"/>
          <w:sz w:val="24"/>
          <w:szCs w:val="24"/>
        </w:rPr>
      </w:pPr>
      <w:r w:rsidRPr="007757F1">
        <w:rPr>
          <w:rFonts w:ascii="Arial" w:hAnsi="Arial" w:cs="Arial"/>
          <w:sz w:val="24"/>
          <w:szCs w:val="24"/>
        </w:rPr>
        <w:t>All staff and Board of Management will complete Hazard Control Forms.  Some hazards can be rectified but others remain constant.</w:t>
      </w:r>
    </w:p>
    <w:p w:rsidR="00B95709" w:rsidRPr="007757F1" w:rsidRDefault="00B95709" w:rsidP="00D37CDF">
      <w:pPr>
        <w:spacing w:after="120"/>
        <w:rPr>
          <w:rFonts w:ascii="Arial" w:hAnsi="Arial" w:cs="Arial"/>
          <w:sz w:val="24"/>
          <w:szCs w:val="24"/>
        </w:rPr>
      </w:pPr>
      <w:r w:rsidRPr="007757F1">
        <w:rPr>
          <w:rFonts w:ascii="Arial" w:hAnsi="Arial" w:cs="Arial"/>
          <w:sz w:val="24"/>
          <w:szCs w:val="24"/>
        </w:rPr>
        <w:t>Hazards that can be rectified or minimised will be deal</w:t>
      </w:r>
      <w:r w:rsidR="00E77150" w:rsidRPr="007757F1">
        <w:rPr>
          <w:rFonts w:ascii="Arial" w:hAnsi="Arial" w:cs="Arial"/>
          <w:sz w:val="24"/>
          <w:szCs w:val="24"/>
        </w:rPr>
        <w:t xml:space="preserve">t with as a matter of urgency. </w:t>
      </w:r>
      <w:r w:rsidRPr="007757F1">
        <w:rPr>
          <w:rFonts w:ascii="Arial" w:hAnsi="Arial" w:cs="Arial"/>
          <w:sz w:val="24"/>
          <w:szCs w:val="24"/>
        </w:rPr>
        <w:t>Those that cannot will be clearly indicated and appropriate procedures listed beside them.</w:t>
      </w:r>
    </w:p>
    <w:p w:rsidR="00B95709" w:rsidRPr="007757F1" w:rsidRDefault="00B95709">
      <w:pPr>
        <w:rPr>
          <w:rFonts w:ascii="Arial" w:hAnsi="Arial" w:cs="Arial"/>
          <w:sz w:val="24"/>
          <w:szCs w:val="24"/>
        </w:rPr>
      </w:pPr>
      <w:r w:rsidRPr="007757F1">
        <w:rPr>
          <w:rFonts w:ascii="Arial" w:hAnsi="Arial" w:cs="Arial"/>
          <w:sz w:val="24"/>
          <w:szCs w:val="24"/>
        </w:rPr>
        <w:t>The Board of Management in consultation with the employees will review and make recommendations on the elimination of hazards.</w:t>
      </w:r>
    </w:p>
    <w:p w:rsidR="00B95709" w:rsidRPr="00310E34" w:rsidRDefault="00B95709">
      <w:pPr>
        <w:rPr>
          <w:rFonts w:ascii="Arial" w:hAnsi="Arial" w:cs="Arial"/>
          <w:sz w:val="6"/>
          <w:szCs w:val="6"/>
        </w:rPr>
      </w:pPr>
    </w:p>
    <w:p w:rsidR="00D37CDF" w:rsidRDefault="00D37CDF">
      <w:pPr>
        <w:rPr>
          <w:rFonts w:ascii="Arial" w:hAnsi="Arial" w:cs="Arial"/>
          <w:sz w:val="24"/>
          <w:szCs w:val="24"/>
        </w:rPr>
      </w:pPr>
    </w:p>
    <w:p w:rsidR="00EA5215" w:rsidRDefault="00EA5215">
      <w:pPr>
        <w:rPr>
          <w:rFonts w:ascii="Arial" w:hAnsi="Arial" w:cs="Arial"/>
          <w:sz w:val="24"/>
          <w:szCs w:val="24"/>
        </w:rPr>
      </w:pPr>
    </w:p>
    <w:p w:rsidR="00EA5215" w:rsidRDefault="00EA5215">
      <w:pPr>
        <w:rPr>
          <w:rFonts w:ascii="Arial" w:hAnsi="Arial" w:cs="Arial"/>
          <w:sz w:val="24"/>
          <w:szCs w:val="24"/>
        </w:rPr>
      </w:pPr>
    </w:p>
    <w:p w:rsidR="00EA5215" w:rsidRPr="007757F1" w:rsidRDefault="00EA5215">
      <w:pPr>
        <w:rPr>
          <w:rFonts w:ascii="Arial" w:hAnsi="Arial" w:cs="Arial"/>
          <w:sz w:val="24"/>
          <w:szCs w:val="24"/>
        </w:rPr>
      </w:pPr>
    </w:p>
    <w:p w:rsidR="00B95709" w:rsidRPr="007757F1" w:rsidRDefault="00B95709">
      <w:pPr>
        <w:rPr>
          <w:rFonts w:ascii="Arial" w:hAnsi="Arial" w:cs="Arial"/>
          <w:b/>
          <w:sz w:val="24"/>
          <w:szCs w:val="24"/>
        </w:rPr>
      </w:pPr>
      <w:r w:rsidRPr="007757F1">
        <w:rPr>
          <w:rFonts w:ascii="Arial" w:hAnsi="Arial" w:cs="Arial"/>
          <w:b/>
          <w:sz w:val="24"/>
          <w:szCs w:val="24"/>
        </w:rPr>
        <w:lastRenderedPageBreak/>
        <w:t>SPECIFIC HAZARDS</w:t>
      </w:r>
    </w:p>
    <w:p w:rsidR="00B95709" w:rsidRPr="00310E34" w:rsidRDefault="00B95709">
      <w:pPr>
        <w:rPr>
          <w:rFonts w:ascii="Arial" w:hAnsi="Arial" w:cs="Arial"/>
          <w:b/>
          <w:sz w:val="6"/>
          <w:szCs w:val="6"/>
        </w:rPr>
      </w:pPr>
    </w:p>
    <w:p w:rsidR="00B95709" w:rsidRPr="007757F1" w:rsidRDefault="00E6189A" w:rsidP="00D37CDF">
      <w:pPr>
        <w:spacing w:after="120"/>
        <w:rPr>
          <w:rFonts w:ascii="Arial" w:hAnsi="Arial" w:cs="Arial"/>
          <w:b/>
          <w:sz w:val="24"/>
          <w:szCs w:val="24"/>
        </w:rPr>
      </w:pPr>
      <w:r w:rsidRPr="007757F1">
        <w:rPr>
          <w:rFonts w:ascii="Arial" w:hAnsi="Arial" w:cs="Arial"/>
          <w:b/>
          <w:sz w:val="24"/>
          <w:szCs w:val="24"/>
        </w:rPr>
        <w:t>FIRE</w:t>
      </w:r>
    </w:p>
    <w:p w:rsidR="00B95709" w:rsidRPr="007757F1" w:rsidRDefault="00B95709" w:rsidP="00F84A3D">
      <w:pPr>
        <w:spacing w:afterLines="40" w:after="96"/>
        <w:rPr>
          <w:rFonts w:ascii="Arial" w:hAnsi="Arial" w:cs="Arial"/>
          <w:sz w:val="24"/>
          <w:szCs w:val="24"/>
        </w:rPr>
      </w:pPr>
      <w:r w:rsidRPr="007757F1">
        <w:rPr>
          <w:rFonts w:ascii="Arial" w:hAnsi="Arial" w:cs="Arial"/>
          <w:sz w:val="24"/>
          <w:szCs w:val="24"/>
        </w:rPr>
        <w:t xml:space="preserve">It is the policy of the Board of Management of </w:t>
      </w:r>
      <w:r w:rsidR="00EA5215">
        <w:rPr>
          <w:rFonts w:ascii="Arial" w:hAnsi="Arial" w:cs="Arial"/>
          <w:sz w:val="24"/>
          <w:szCs w:val="24"/>
        </w:rPr>
        <w:t>Tiermohan NS</w:t>
      </w:r>
      <w:r w:rsidR="00A1590D">
        <w:rPr>
          <w:rFonts w:ascii="Arial" w:hAnsi="Arial" w:cs="Arial"/>
          <w:sz w:val="24"/>
          <w:szCs w:val="24"/>
        </w:rPr>
        <w:t xml:space="preserve"> </w:t>
      </w:r>
      <w:r w:rsidRPr="007757F1">
        <w:rPr>
          <w:rFonts w:ascii="Arial" w:hAnsi="Arial" w:cs="Arial"/>
          <w:sz w:val="24"/>
          <w:szCs w:val="24"/>
        </w:rPr>
        <w:t>that:</w:t>
      </w:r>
    </w:p>
    <w:p w:rsidR="00B95709" w:rsidRPr="007757F1" w:rsidRDefault="00B95709" w:rsidP="00F84A3D">
      <w:pPr>
        <w:numPr>
          <w:ilvl w:val="0"/>
          <w:numId w:val="24"/>
        </w:numPr>
        <w:spacing w:afterLines="40" w:after="96"/>
        <w:rPr>
          <w:rFonts w:ascii="Arial" w:hAnsi="Arial" w:cs="Arial"/>
          <w:sz w:val="24"/>
          <w:szCs w:val="24"/>
        </w:rPr>
      </w:pPr>
      <w:r w:rsidRPr="007757F1">
        <w:rPr>
          <w:rFonts w:ascii="Arial" w:hAnsi="Arial" w:cs="Arial"/>
          <w:sz w:val="24"/>
          <w:szCs w:val="24"/>
        </w:rPr>
        <w:t>there is an adequate supply of fire extinguishers which will deal with any type of fire,</w:t>
      </w:r>
    </w:p>
    <w:p w:rsidR="00B95709" w:rsidRPr="007757F1" w:rsidRDefault="00B95709" w:rsidP="00F84A3D">
      <w:pPr>
        <w:numPr>
          <w:ilvl w:val="0"/>
          <w:numId w:val="24"/>
        </w:numPr>
        <w:spacing w:afterLines="40" w:after="96"/>
        <w:rPr>
          <w:rFonts w:ascii="Arial" w:hAnsi="Arial" w:cs="Arial"/>
          <w:sz w:val="24"/>
          <w:szCs w:val="24"/>
        </w:rPr>
      </w:pPr>
      <w:r w:rsidRPr="007757F1">
        <w:rPr>
          <w:rFonts w:ascii="Arial" w:hAnsi="Arial" w:cs="Arial"/>
          <w:sz w:val="24"/>
          <w:szCs w:val="24"/>
        </w:rPr>
        <w:t>all fire equipment is identified and regularly serviced,</w:t>
      </w:r>
    </w:p>
    <w:p w:rsidR="00B95709" w:rsidRPr="007757F1" w:rsidRDefault="00D37CDF" w:rsidP="00F84A3D">
      <w:pPr>
        <w:numPr>
          <w:ilvl w:val="0"/>
          <w:numId w:val="24"/>
        </w:numPr>
        <w:spacing w:afterLines="40" w:after="96"/>
        <w:rPr>
          <w:rFonts w:ascii="Arial" w:hAnsi="Arial" w:cs="Arial"/>
          <w:sz w:val="24"/>
          <w:szCs w:val="24"/>
        </w:rPr>
      </w:pPr>
      <w:r w:rsidRPr="007757F1">
        <w:rPr>
          <w:rFonts w:ascii="Arial" w:hAnsi="Arial" w:cs="Arial"/>
          <w:sz w:val="24"/>
          <w:szCs w:val="24"/>
        </w:rPr>
        <w:t xml:space="preserve">evacuation plan: all staff </w:t>
      </w:r>
      <w:r w:rsidR="00D06AD8" w:rsidRPr="007757F1">
        <w:rPr>
          <w:rFonts w:ascii="Arial" w:hAnsi="Arial" w:cs="Arial"/>
          <w:sz w:val="24"/>
          <w:szCs w:val="24"/>
        </w:rPr>
        <w:t>are made aware of evacuation plan.</w:t>
      </w:r>
      <w:r w:rsidRPr="007757F1">
        <w:rPr>
          <w:rFonts w:ascii="Arial" w:hAnsi="Arial" w:cs="Arial"/>
          <w:sz w:val="24"/>
          <w:szCs w:val="24"/>
        </w:rPr>
        <w:t xml:space="preserve"> </w:t>
      </w:r>
      <w:r w:rsidR="00D06AD8" w:rsidRPr="007757F1">
        <w:rPr>
          <w:rFonts w:ascii="Arial" w:hAnsi="Arial" w:cs="Arial"/>
          <w:sz w:val="24"/>
          <w:szCs w:val="24"/>
        </w:rPr>
        <w:t>R</w:t>
      </w:r>
      <w:r w:rsidR="00B95709" w:rsidRPr="007757F1">
        <w:rPr>
          <w:rFonts w:ascii="Arial" w:hAnsi="Arial" w:cs="Arial"/>
          <w:sz w:val="24"/>
          <w:szCs w:val="24"/>
        </w:rPr>
        <w:t>egular</w:t>
      </w:r>
      <w:r w:rsidRPr="007757F1">
        <w:rPr>
          <w:rFonts w:ascii="Arial" w:hAnsi="Arial" w:cs="Arial"/>
          <w:sz w:val="24"/>
          <w:szCs w:val="24"/>
        </w:rPr>
        <w:t>ly</w:t>
      </w:r>
      <w:r w:rsidR="00B95709" w:rsidRPr="007757F1">
        <w:rPr>
          <w:rFonts w:ascii="Arial" w:hAnsi="Arial" w:cs="Arial"/>
          <w:sz w:val="24"/>
          <w:szCs w:val="24"/>
        </w:rPr>
        <w:t xml:space="preserve"> fire drills take place, at least twice a year,</w:t>
      </w:r>
    </w:p>
    <w:p w:rsidR="00D82116" w:rsidRDefault="00B95709" w:rsidP="00D82116">
      <w:pPr>
        <w:numPr>
          <w:ilvl w:val="0"/>
          <w:numId w:val="24"/>
        </w:numPr>
        <w:ind w:left="1077" w:hanging="357"/>
        <w:rPr>
          <w:rFonts w:ascii="Arial" w:hAnsi="Arial" w:cs="Arial"/>
          <w:sz w:val="24"/>
          <w:szCs w:val="24"/>
        </w:rPr>
      </w:pPr>
      <w:r w:rsidRPr="007757F1">
        <w:rPr>
          <w:rFonts w:ascii="Arial" w:hAnsi="Arial" w:cs="Arial"/>
          <w:sz w:val="24"/>
          <w:szCs w:val="24"/>
        </w:rPr>
        <w:t>instruction is given in the use of fire extinguishers for specific materials/equipment,</w:t>
      </w:r>
    </w:p>
    <w:p w:rsidR="00B95709" w:rsidRPr="007757F1" w:rsidRDefault="00B95709" w:rsidP="00F84A3D">
      <w:pPr>
        <w:numPr>
          <w:ilvl w:val="0"/>
          <w:numId w:val="24"/>
        </w:numPr>
        <w:spacing w:afterLines="40" w:after="96"/>
        <w:rPr>
          <w:rFonts w:ascii="Arial" w:hAnsi="Arial" w:cs="Arial"/>
          <w:sz w:val="24"/>
          <w:szCs w:val="24"/>
        </w:rPr>
      </w:pPr>
      <w:r w:rsidRPr="007757F1">
        <w:rPr>
          <w:rFonts w:ascii="Arial" w:hAnsi="Arial" w:cs="Arial"/>
          <w:sz w:val="24"/>
          <w:szCs w:val="24"/>
        </w:rPr>
        <w:t>fire alarms are clearly marked,</w:t>
      </w:r>
    </w:p>
    <w:p w:rsidR="00B95709" w:rsidRPr="007757F1" w:rsidRDefault="00B95709" w:rsidP="00F84A3D">
      <w:pPr>
        <w:numPr>
          <w:ilvl w:val="0"/>
          <w:numId w:val="24"/>
        </w:numPr>
        <w:spacing w:afterLines="40" w:after="96"/>
        <w:rPr>
          <w:rFonts w:ascii="Arial" w:hAnsi="Arial" w:cs="Arial"/>
          <w:sz w:val="24"/>
          <w:szCs w:val="24"/>
        </w:rPr>
      </w:pPr>
      <w:r w:rsidRPr="007757F1">
        <w:rPr>
          <w:rFonts w:ascii="Arial" w:hAnsi="Arial" w:cs="Arial"/>
          <w:sz w:val="24"/>
          <w:szCs w:val="24"/>
        </w:rPr>
        <w:t>signs will be clearly visible to ensure visitors are aware of exit doors,</w:t>
      </w:r>
    </w:p>
    <w:p w:rsidR="00B95709" w:rsidRPr="007757F1" w:rsidRDefault="00B95709" w:rsidP="00F84A3D">
      <w:pPr>
        <w:numPr>
          <w:ilvl w:val="0"/>
          <w:numId w:val="24"/>
        </w:numPr>
        <w:spacing w:afterLines="40" w:after="96"/>
        <w:rPr>
          <w:rFonts w:ascii="Arial" w:hAnsi="Arial" w:cs="Arial"/>
          <w:sz w:val="24"/>
          <w:szCs w:val="24"/>
        </w:rPr>
      </w:pPr>
      <w:r w:rsidRPr="007757F1">
        <w:rPr>
          <w:rFonts w:ascii="Arial" w:hAnsi="Arial" w:cs="Arial"/>
          <w:sz w:val="24"/>
          <w:szCs w:val="24"/>
        </w:rPr>
        <w:t>all electrical equipment be unplugged or turned off outside office hours and when offices are vacated for long periods,</w:t>
      </w:r>
    </w:p>
    <w:p w:rsidR="00EA5215" w:rsidRDefault="00B95709" w:rsidP="00F84A3D">
      <w:pPr>
        <w:numPr>
          <w:ilvl w:val="0"/>
          <w:numId w:val="24"/>
        </w:numPr>
        <w:spacing w:afterLines="40" w:after="96"/>
        <w:ind w:left="1077" w:hanging="357"/>
        <w:rPr>
          <w:rFonts w:ascii="Arial" w:hAnsi="Arial" w:cs="Arial"/>
          <w:sz w:val="24"/>
          <w:szCs w:val="24"/>
        </w:rPr>
      </w:pPr>
      <w:r w:rsidRPr="00EA5215">
        <w:rPr>
          <w:rFonts w:ascii="Arial" w:hAnsi="Arial" w:cs="Arial"/>
          <w:sz w:val="24"/>
          <w:szCs w:val="24"/>
        </w:rPr>
        <w:t xml:space="preserve">an assembly area is designated outside each building, </w:t>
      </w:r>
    </w:p>
    <w:p w:rsidR="00D82116" w:rsidRPr="007757F1" w:rsidRDefault="00D82116">
      <w:pPr>
        <w:rPr>
          <w:rFonts w:ascii="Arial" w:hAnsi="Arial" w:cs="Arial"/>
          <w:sz w:val="24"/>
          <w:szCs w:val="24"/>
        </w:rPr>
      </w:pPr>
    </w:p>
    <w:p w:rsidR="00B95709" w:rsidRPr="00AF6B31" w:rsidRDefault="00B95709">
      <w:pPr>
        <w:rPr>
          <w:rFonts w:ascii="Arial" w:hAnsi="Arial" w:cs="Arial"/>
          <w:sz w:val="24"/>
          <w:szCs w:val="24"/>
        </w:rPr>
      </w:pPr>
      <w:r w:rsidRPr="00AF6B31">
        <w:rPr>
          <w:rFonts w:ascii="Arial" w:hAnsi="Arial" w:cs="Arial"/>
          <w:b/>
          <w:sz w:val="24"/>
          <w:szCs w:val="24"/>
        </w:rPr>
        <w:t>OTHER HAZARDS</w:t>
      </w:r>
    </w:p>
    <w:p w:rsidR="00D06AD8" w:rsidRDefault="00D06AD8">
      <w:pPr>
        <w:rPr>
          <w:rFonts w:ascii="Arial" w:hAnsi="Arial" w:cs="Arial"/>
          <w:sz w:val="24"/>
          <w:szCs w:val="24"/>
        </w:rPr>
      </w:pPr>
    </w:p>
    <w:p w:rsidR="00D82116" w:rsidRPr="007757F1" w:rsidRDefault="00D82116">
      <w:pPr>
        <w:rPr>
          <w:rFonts w:ascii="Arial" w:hAnsi="Arial" w:cs="Arial"/>
          <w:sz w:val="24"/>
          <w:szCs w:val="24"/>
        </w:rPr>
      </w:pPr>
    </w:p>
    <w:p w:rsidR="00B95709" w:rsidRPr="00AF6B31" w:rsidRDefault="00AF6B31">
      <w:pPr>
        <w:rPr>
          <w:rFonts w:ascii="Arial" w:hAnsi="Arial" w:cs="Arial"/>
          <w:sz w:val="24"/>
          <w:szCs w:val="24"/>
        </w:rPr>
      </w:pPr>
      <w:r w:rsidRPr="00AF6B31">
        <w:rPr>
          <w:rFonts w:ascii="Arial" w:hAnsi="Arial" w:cs="Arial"/>
          <w:b/>
          <w:sz w:val="24"/>
          <w:szCs w:val="24"/>
        </w:rPr>
        <w:t>YARDS:</w:t>
      </w:r>
    </w:p>
    <w:p w:rsidR="00B95709" w:rsidRDefault="00B95709">
      <w:pPr>
        <w:rPr>
          <w:rFonts w:ascii="Arial" w:hAnsi="Arial" w:cs="Arial"/>
          <w:sz w:val="24"/>
          <w:szCs w:val="24"/>
        </w:rPr>
      </w:pPr>
      <w:r w:rsidRPr="007757F1">
        <w:rPr>
          <w:rFonts w:ascii="Arial" w:hAnsi="Arial" w:cs="Arial"/>
          <w:sz w:val="24"/>
          <w:szCs w:val="24"/>
        </w:rPr>
        <w:t>The surface</w:t>
      </w:r>
      <w:r w:rsidR="00D06AD8" w:rsidRPr="007757F1">
        <w:rPr>
          <w:rFonts w:ascii="Arial" w:hAnsi="Arial" w:cs="Arial"/>
          <w:sz w:val="24"/>
          <w:szCs w:val="24"/>
        </w:rPr>
        <w:t xml:space="preserve"> </w:t>
      </w:r>
      <w:r w:rsidR="00EA5215">
        <w:rPr>
          <w:rFonts w:ascii="Arial" w:hAnsi="Arial" w:cs="Arial"/>
          <w:sz w:val="24"/>
          <w:szCs w:val="24"/>
        </w:rPr>
        <w:t>consists of tarmac in some areas and concrete in other areas.</w:t>
      </w:r>
    </w:p>
    <w:p w:rsidR="00D82116" w:rsidRPr="00D82116" w:rsidRDefault="00D82116">
      <w:pPr>
        <w:rPr>
          <w:rFonts w:ascii="Arial" w:hAnsi="Arial" w:cs="Arial"/>
          <w:sz w:val="16"/>
          <w:szCs w:val="16"/>
        </w:rPr>
      </w:pPr>
    </w:p>
    <w:p w:rsidR="00B95709" w:rsidRPr="00AF6B31" w:rsidRDefault="00AF6B31" w:rsidP="00D82116">
      <w:pPr>
        <w:spacing w:after="80"/>
        <w:rPr>
          <w:rFonts w:ascii="Arial" w:hAnsi="Arial" w:cs="Arial"/>
          <w:b/>
          <w:sz w:val="24"/>
          <w:szCs w:val="24"/>
        </w:rPr>
      </w:pPr>
      <w:r w:rsidRPr="00AF6B31">
        <w:rPr>
          <w:rFonts w:ascii="Arial" w:hAnsi="Arial" w:cs="Arial"/>
          <w:b/>
          <w:sz w:val="24"/>
          <w:szCs w:val="24"/>
        </w:rPr>
        <w:t>WINDOWS:</w:t>
      </w:r>
    </w:p>
    <w:p w:rsidR="00B95709" w:rsidRPr="007757F1" w:rsidRDefault="00B95709" w:rsidP="00E52EC2">
      <w:pPr>
        <w:spacing w:after="80"/>
        <w:rPr>
          <w:rFonts w:ascii="Arial" w:hAnsi="Arial" w:cs="Arial"/>
          <w:sz w:val="24"/>
          <w:szCs w:val="24"/>
        </w:rPr>
      </w:pPr>
      <w:r w:rsidRPr="007757F1">
        <w:rPr>
          <w:rFonts w:ascii="Arial" w:hAnsi="Arial" w:cs="Arial"/>
          <w:sz w:val="24"/>
          <w:szCs w:val="24"/>
        </w:rPr>
        <w:t>Windows should be ope</w:t>
      </w:r>
      <w:r w:rsidR="00E77150" w:rsidRPr="007757F1">
        <w:rPr>
          <w:rFonts w:ascii="Arial" w:hAnsi="Arial" w:cs="Arial"/>
          <w:sz w:val="24"/>
          <w:szCs w:val="24"/>
        </w:rPr>
        <w:t xml:space="preserve">ned </w:t>
      </w:r>
      <w:r w:rsidR="00E52EC2">
        <w:rPr>
          <w:rFonts w:ascii="Arial" w:hAnsi="Arial" w:cs="Arial"/>
          <w:sz w:val="24"/>
          <w:szCs w:val="24"/>
        </w:rPr>
        <w:t xml:space="preserve">during the day when necessary </w:t>
      </w:r>
      <w:r w:rsidR="00E77150" w:rsidRPr="007757F1">
        <w:rPr>
          <w:rFonts w:ascii="Arial" w:hAnsi="Arial" w:cs="Arial"/>
          <w:sz w:val="24"/>
          <w:szCs w:val="24"/>
        </w:rPr>
        <w:t xml:space="preserve">and closed </w:t>
      </w:r>
      <w:r w:rsidR="00E52EC2">
        <w:rPr>
          <w:rFonts w:ascii="Arial" w:hAnsi="Arial" w:cs="Arial"/>
          <w:sz w:val="24"/>
          <w:szCs w:val="24"/>
        </w:rPr>
        <w:t>at the end of the day.</w:t>
      </w:r>
    </w:p>
    <w:p w:rsidR="00B95709" w:rsidRPr="00D82116" w:rsidRDefault="00B95709">
      <w:pPr>
        <w:rPr>
          <w:rFonts w:ascii="Arial" w:hAnsi="Arial" w:cs="Arial"/>
          <w:sz w:val="16"/>
          <w:szCs w:val="16"/>
        </w:rPr>
      </w:pPr>
    </w:p>
    <w:p w:rsidR="00B95709" w:rsidRPr="00AF6B31" w:rsidRDefault="00AF6B31">
      <w:pPr>
        <w:rPr>
          <w:rFonts w:ascii="Arial" w:hAnsi="Arial" w:cs="Arial"/>
          <w:sz w:val="24"/>
          <w:szCs w:val="24"/>
        </w:rPr>
      </w:pPr>
      <w:r w:rsidRPr="00AF6B31">
        <w:rPr>
          <w:rFonts w:ascii="Arial" w:hAnsi="Arial" w:cs="Arial"/>
          <w:b/>
          <w:sz w:val="24"/>
          <w:szCs w:val="24"/>
        </w:rPr>
        <w:t>STEPS</w:t>
      </w:r>
      <w:r w:rsidR="00E52EC2">
        <w:rPr>
          <w:rFonts w:ascii="Arial" w:hAnsi="Arial" w:cs="Arial"/>
          <w:b/>
          <w:sz w:val="24"/>
          <w:szCs w:val="24"/>
        </w:rPr>
        <w:t>:</w:t>
      </w:r>
    </w:p>
    <w:p w:rsidR="00B95709" w:rsidRPr="007757F1" w:rsidRDefault="00B95709" w:rsidP="00D06AD8">
      <w:pPr>
        <w:spacing w:after="80"/>
        <w:rPr>
          <w:rFonts w:ascii="Arial" w:hAnsi="Arial" w:cs="Arial"/>
          <w:sz w:val="24"/>
          <w:szCs w:val="24"/>
        </w:rPr>
      </w:pPr>
      <w:r w:rsidRPr="007757F1">
        <w:rPr>
          <w:rFonts w:ascii="Arial" w:hAnsi="Arial" w:cs="Arial"/>
          <w:sz w:val="24"/>
          <w:szCs w:val="24"/>
        </w:rPr>
        <w:t xml:space="preserve">There are steps </w:t>
      </w:r>
      <w:r w:rsidR="00E52EC2">
        <w:rPr>
          <w:rFonts w:ascii="Arial" w:hAnsi="Arial" w:cs="Arial"/>
          <w:sz w:val="24"/>
          <w:szCs w:val="24"/>
        </w:rPr>
        <w:t xml:space="preserve">in parts of </w:t>
      </w:r>
      <w:r w:rsidRPr="007757F1">
        <w:rPr>
          <w:rFonts w:ascii="Arial" w:hAnsi="Arial" w:cs="Arial"/>
          <w:sz w:val="24"/>
          <w:szCs w:val="24"/>
        </w:rPr>
        <w:t xml:space="preserve">the school. </w:t>
      </w:r>
    </w:p>
    <w:p w:rsidR="00B95709" w:rsidRPr="007757F1" w:rsidRDefault="00F954D3" w:rsidP="00F954D3">
      <w:pPr>
        <w:tabs>
          <w:tab w:val="left" w:pos="2268"/>
        </w:tabs>
        <w:spacing w:after="40"/>
        <w:ind w:left="2268" w:hanging="2268"/>
        <w:rPr>
          <w:rFonts w:ascii="Arial" w:hAnsi="Arial" w:cs="Arial"/>
          <w:sz w:val="24"/>
          <w:szCs w:val="24"/>
        </w:rPr>
      </w:pPr>
      <w:r w:rsidRPr="007757F1">
        <w:rPr>
          <w:rFonts w:ascii="Arial" w:hAnsi="Arial" w:cs="Arial"/>
          <w:sz w:val="24"/>
          <w:szCs w:val="24"/>
        </w:rPr>
        <w:t>Handrails:</w:t>
      </w:r>
      <w:r w:rsidRPr="007757F1">
        <w:rPr>
          <w:rFonts w:ascii="Arial" w:hAnsi="Arial" w:cs="Arial"/>
          <w:sz w:val="24"/>
          <w:szCs w:val="24"/>
        </w:rPr>
        <w:tab/>
      </w:r>
      <w:r w:rsidR="00B95709" w:rsidRPr="007757F1">
        <w:rPr>
          <w:rFonts w:ascii="Arial" w:hAnsi="Arial" w:cs="Arial"/>
          <w:sz w:val="24"/>
          <w:szCs w:val="24"/>
        </w:rPr>
        <w:t>must be used at all times</w:t>
      </w:r>
    </w:p>
    <w:p w:rsidR="00B95709" w:rsidRPr="007757F1" w:rsidRDefault="00B95709" w:rsidP="00F954D3">
      <w:pPr>
        <w:tabs>
          <w:tab w:val="left" w:pos="2268"/>
        </w:tabs>
        <w:spacing w:after="80"/>
        <w:ind w:left="2268" w:hanging="2268"/>
        <w:rPr>
          <w:rFonts w:ascii="Arial" w:hAnsi="Arial" w:cs="Arial"/>
          <w:sz w:val="24"/>
          <w:szCs w:val="24"/>
        </w:rPr>
      </w:pPr>
      <w:r w:rsidRPr="007757F1">
        <w:rPr>
          <w:rFonts w:ascii="Arial" w:hAnsi="Arial" w:cs="Arial"/>
          <w:sz w:val="24"/>
          <w:szCs w:val="24"/>
        </w:rPr>
        <w:t>Fire escapes:</w:t>
      </w:r>
      <w:r w:rsidRPr="007757F1">
        <w:rPr>
          <w:rFonts w:ascii="Arial" w:hAnsi="Arial" w:cs="Arial"/>
          <w:sz w:val="24"/>
          <w:szCs w:val="24"/>
        </w:rPr>
        <w:tab/>
        <w:t>can be slippery in wet weather, extreme vigilance</w:t>
      </w:r>
      <w:r w:rsidR="00F954D3" w:rsidRPr="007757F1">
        <w:rPr>
          <w:rFonts w:ascii="Arial" w:hAnsi="Arial" w:cs="Arial"/>
          <w:sz w:val="24"/>
          <w:szCs w:val="24"/>
        </w:rPr>
        <w:t xml:space="preserve"> </w:t>
      </w:r>
      <w:r w:rsidRPr="007757F1">
        <w:rPr>
          <w:rFonts w:ascii="Arial" w:hAnsi="Arial" w:cs="Arial"/>
          <w:sz w:val="24"/>
          <w:szCs w:val="24"/>
        </w:rPr>
        <w:t xml:space="preserve">required, </w:t>
      </w:r>
    </w:p>
    <w:p w:rsidR="00B95709" w:rsidRPr="007757F1" w:rsidRDefault="00B95709">
      <w:pPr>
        <w:rPr>
          <w:rFonts w:ascii="Arial" w:hAnsi="Arial" w:cs="Arial"/>
          <w:sz w:val="24"/>
          <w:szCs w:val="24"/>
        </w:rPr>
      </w:pPr>
      <w:r w:rsidRPr="007757F1">
        <w:rPr>
          <w:rFonts w:ascii="Arial" w:hAnsi="Arial" w:cs="Arial"/>
          <w:sz w:val="24"/>
          <w:szCs w:val="24"/>
        </w:rPr>
        <w:t xml:space="preserve">Steps are used to gain access to various parts of the </w:t>
      </w:r>
      <w:r w:rsidR="003D26D2" w:rsidRPr="007757F1">
        <w:rPr>
          <w:rFonts w:ascii="Arial" w:hAnsi="Arial" w:cs="Arial"/>
          <w:sz w:val="24"/>
          <w:szCs w:val="24"/>
        </w:rPr>
        <w:t>building;</w:t>
      </w:r>
      <w:r w:rsidRPr="007757F1">
        <w:rPr>
          <w:rFonts w:ascii="Arial" w:hAnsi="Arial" w:cs="Arial"/>
          <w:sz w:val="24"/>
          <w:szCs w:val="24"/>
        </w:rPr>
        <w:t xml:space="preserve"> they are not used as play areas.</w:t>
      </w:r>
    </w:p>
    <w:p w:rsidR="00B95709" w:rsidRDefault="00B95709">
      <w:pPr>
        <w:rPr>
          <w:rFonts w:ascii="Arial" w:hAnsi="Arial" w:cs="Arial"/>
          <w:sz w:val="24"/>
          <w:szCs w:val="24"/>
        </w:rPr>
      </w:pPr>
    </w:p>
    <w:p w:rsidR="00AF6B31" w:rsidRPr="007757F1" w:rsidRDefault="00AF6B31">
      <w:pPr>
        <w:rPr>
          <w:rFonts w:ascii="Arial" w:hAnsi="Arial" w:cs="Arial"/>
          <w:sz w:val="24"/>
          <w:szCs w:val="24"/>
        </w:rPr>
      </w:pPr>
    </w:p>
    <w:p w:rsidR="00B95709" w:rsidRPr="007757F1" w:rsidRDefault="00B95709">
      <w:pPr>
        <w:rPr>
          <w:rFonts w:ascii="Arial" w:hAnsi="Arial" w:cs="Arial"/>
          <w:b/>
          <w:sz w:val="24"/>
          <w:szCs w:val="24"/>
        </w:rPr>
      </w:pPr>
      <w:r w:rsidRPr="007757F1">
        <w:rPr>
          <w:rFonts w:ascii="Arial" w:hAnsi="Arial" w:cs="Arial"/>
          <w:b/>
          <w:sz w:val="24"/>
          <w:szCs w:val="24"/>
        </w:rPr>
        <w:t>ELECTRICAL EQUIPMENT:</w:t>
      </w:r>
    </w:p>
    <w:p w:rsidR="00B95709" w:rsidRPr="007757F1" w:rsidRDefault="00B95709">
      <w:pPr>
        <w:rPr>
          <w:rFonts w:ascii="Arial" w:hAnsi="Arial" w:cs="Arial"/>
          <w:b/>
          <w:sz w:val="24"/>
          <w:szCs w:val="24"/>
        </w:rPr>
      </w:pPr>
    </w:p>
    <w:p w:rsidR="00B95709" w:rsidRPr="007757F1" w:rsidRDefault="00F954D3" w:rsidP="00445F2E">
      <w:pPr>
        <w:spacing w:after="80"/>
        <w:ind w:left="2977" w:hanging="2977"/>
        <w:rPr>
          <w:rFonts w:ascii="Arial" w:hAnsi="Arial" w:cs="Arial"/>
          <w:sz w:val="24"/>
          <w:szCs w:val="24"/>
        </w:rPr>
      </w:pPr>
      <w:r w:rsidRPr="007757F1">
        <w:rPr>
          <w:rFonts w:ascii="Arial" w:hAnsi="Arial" w:cs="Arial"/>
          <w:sz w:val="24"/>
          <w:szCs w:val="24"/>
        </w:rPr>
        <w:t>Use:</w:t>
      </w:r>
      <w:r w:rsidRPr="007757F1">
        <w:rPr>
          <w:rFonts w:ascii="Arial" w:hAnsi="Arial" w:cs="Arial"/>
          <w:sz w:val="24"/>
          <w:szCs w:val="24"/>
        </w:rPr>
        <w:tab/>
      </w:r>
      <w:r w:rsidR="00B95709" w:rsidRPr="007757F1">
        <w:rPr>
          <w:rFonts w:ascii="Arial" w:hAnsi="Arial" w:cs="Arial"/>
          <w:sz w:val="24"/>
          <w:szCs w:val="24"/>
        </w:rPr>
        <w:t>in accordance with manufacturer’s instructions</w:t>
      </w:r>
      <w:r w:rsidRPr="007757F1">
        <w:rPr>
          <w:rFonts w:ascii="Arial" w:hAnsi="Arial" w:cs="Arial"/>
          <w:sz w:val="24"/>
          <w:szCs w:val="24"/>
        </w:rPr>
        <w:t>.</w:t>
      </w:r>
    </w:p>
    <w:p w:rsidR="00B95709" w:rsidRPr="007757F1" w:rsidRDefault="00B95709" w:rsidP="00445F2E">
      <w:pPr>
        <w:spacing w:after="80"/>
        <w:ind w:left="2977" w:hanging="2977"/>
        <w:rPr>
          <w:rFonts w:ascii="Arial" w:hAnsi="Arial" w:cs="Arial"/>
          <w:sz w:val="24"/>
          <w:szCs w:val="24"/>
        </w:rPr>
      </w:pPr>
      <w:r w:rsidRPr="007757F1">
        <w:rPr>
          <w:rFonts w:ascii="Arial" w:hAnsi="Arial" w:cs="Arial"/>
          <w:sz w:val="24"/>
          <w:szCs w:val="24"/>
        </w:rPr>
        <w:t>Projectors:</w:t>
      </w:r>
      <w:r w:rsidRPr="007757F1">
        <w:rPr>
          <w:rFonts w:ascii="Arial" w:hAnsi="Arial" w:cs="Arial"/>
          <w:sz w:val="24"/>
          <w:szCs w:val="24"/>
        </w:rPr>
        <w:tab/>
        <w:t>when it is necessary to use trailing cables, e.g. for overhead and slide projecto</w:t>
      </w:r>
      <w:r w:rsidR="00F954D3" w:rsidRPr="007757F1">
        <w:rPr>
          <w:rFonts w:ascii="Arial" w:hAnsi="Arial" w:cs="Arial"/>
          <w:sz w:val="24"/>
          <w:szCs w:val="24"/>
        </w:rPr>
        <w:t>rs, extreme caution is required. E</w:t>
      </w:r>
      <w:r w:rsidRPr="007757F1">
        <w:rPr>
          <w:rFonts w:ascii="Arial" w:hAnsi="Arial" w:cs="Arial"/>
          <w:sz w:val="24"/>
          <w:szCs w:val="24"/>
        </w:rPr>
        <w:t>qu</w:t>
      </w:r>
      <w:r w:rsidR="00F954D3" w:rsidRPr="007757F1">
        <w:rPr>
          <w:rFonts w:ascii="Arial" w:hAnsi="Arial" w:cs="Arial"/>
          <w:sz w:val="24"/>
          <w:szCs w:val="24"/>
        </w:rPr>
        <w:t>ipment should be stored safely.</w:t>
      </w:r>
    </w:p>
    <w:p w:rsidR="00F954D3" w:rsidRPr="007757F1" w:rsidRDefault="00F954D3" w:rsidP="00445F2E">
      <w:pPr>
        <w:ind w:left="2977" w:hanging="2977"/>
        <w:rPr>
          <w:rFonts w:ascii="Arial" w:hAnsi="Arial" w:cs="Arial"/>
          <w:sz w:val="24"/>
          <w:szCs w:val="24"/>
        </w:rPr>
      </w:pPr>
      <w:r w:rsidRPr="007757F1">
        <w:rPr>
          <w:rFonts w:ascii="Arial" w:hAnsi="Arial" w:cs="Arial"/>
          <w:sz w:val="24"/>
          <w:szCs w:val="24"/>
        </w:rPr>
        <w:t>Televisions,</w:t>
      </w:r>
      <w:r w:rsidR="00445F2E" w:rsidRPr="007757F1">
        <w:rPr>
          <w:rFonts w:ascii="Arial" w:hAnsi="Arial" w:cs="Arial"/>
          <w:sz w:val="24"/>
          <w:szCs w:val="24"/>
        </w:rPr>
        <w:t xml:space="preserve"> </w:t>
      </w:r>
      <w:r w:rsidR="00E52EC2">
        <w:rPr>
          <w:rFonts w:ascii="Arial" w:hAnsi="Arial" w:cs="Arial"/>
          <w:sz w:val="24"/>
          <w:szCs w:val="24"/>
        </w:rPr>
        <w:t>DVDs</w:t>
      </w:r>
      <w:r w:rsidR="00445F2E" w:rsidRPr="007757F1">
        <w:rPr>
          <w:rFonts w:ascii="Arial" w:hAnsi="Arial" w:cs="Arial"/>
          <w:sz w:val="24"/>
          <w:szCs w:val="24"/>
        </w:rPr>
        <w:t>,</w:t>
      </w:r>
      <w:r w:rsidRPr="007757F1">
        <w:rPr>
          <w:rFonts w:ascii="Arial" w:hAnsi="Arial" w:cs="Arial"/>
          <w:sz w:val="24"/>
          <w:szCs w:val="24"/>
        </w:rPr>
        <w:tab/>
        <w:t>use carefully, leads should be checked regularly.</w:t>
      </w:r>
    </w:p>
    <w:p w:rsidR="00B95709" w:rsidRPr="007757F1" w:rsidRDefault="00F954D3" w:rsidP="00445F2E">
      <w:pPr>
        <w:spacing w:after="120"/>
        <w:ind w:left="2977" w:hanging="2977"/>
        <w:rPr>
          <w:rFonts w:ascii="Arial" w:hAnsi="Arial" w:cs="Arial"/>
          <w:sz w:val="24"/>
          <w:szCs w:val="24"/>
        </w:rPr>
      </w:pPr>
      <w:r w:rsidRPr="007757F1">
        <w:rPr>
          <w:rFonts w:ascii="Arial" w:hAnsi="Arial" w:cs="Arial"/>
          <w:sz w:val="24"/>
          <w:szCs w:val="24"/>
        </w:rPr>
        <w:t>Tape</w:t>
      </w:r>
      <w:r w:rsidR="00445F2E" w:rsidRPr="007757F1">
        <w:rPr>
          <w:rFonts w:ascii="Arial" w:hAnsi="Arial" w:cs="Arial"/>
          <w:sz w:val="24"/>
          <w:szCs w:val="24"/>
        </w:rPr>
        <w:t xml:space="preserve"> </w:t>
      </w:r>
      <w:r w:rsidR="00B95709" w:rsidRPr="007757F1">
        <w:rPr>
          <w:rFonts w:ascii="Arial" w:hAnsi="Arial" w:cs="Arial"/>
          <w:sz w:val="24"/>
          <w:szCs w:val="24"/>
        </w:rPr>
        <w:t>Recorders:</w:t>
      </w:r>
      <w:r w:rsidR="00B95709" w:rsidRPr="007757F1">
        <w:rPr>
          <w:rFonts w:ascii="Arial" w:hAnsi="Arial" w:cs="Arial"/>
          <w:sz w:val="24"/>
          <w:szCs w:val="24"/>
        </w:rPr>
        <w:tab/>
      </w:r>
    </w:p>
    <w:p w:rsidR="00B95709" w:rsidRPr="007757F1" w:rsidRDefault="00B95709" w:rsidP="00D82116">
      <w:pPr>
        <w:spacing w:after="80"/>
        <w:ind w:left="2977" w:hanging="2977"/>
        <w:rPr>
          <w:rFonts w:ascii="Arial" w:hAnsi="Arial" w:cs="Arial"/>
          <w:sz w:val="24"/>
          <w:szCs w:val="24"/>
        </w:rPr>
      </w:pPr>
      <w:r w:rsidRPr="007757F1">
        <w:rPr>
          <w:rFonts w:ascii="Arial" w:hAnsi="Arial" w:cs="Arial"/>
          <w:sz w:val="24"/>
          <w:szCs w:val="24"/>
        </w:rPr>
        <w:t>Kettles:</w:t>
      </w:r>
      <w:r w:rsidRPr="007757F1">
        <w:rPr>
          <w:rFonts w:ascii="Arial" w:hAnsi="Arial" w:cs="Arial"/>
          <w:sz w:val="24"/>
          <w:szCs w:val="24"/>
        </w:rPr>
        <w:tab/>
        <w:t>adult use only</w:t>
      </w:r>
      <w:r w:rsidR="00445F2E" w:rsidRPr="007757F1">
        <w:rPr>
          <w:rFonts w:ascii="Arial" w:hAnsi="Arial" w:cs="Arial"/>
          <w:sz w:val="24"/>
          <w:szCs w:val="24"/>
        </w:rPr>
        <w:t>. E</w:t>
      </w:r>
      <w:r w:rsidRPr="007757F1">
        <w:rPr>
          <w:rFonts w:ascii="Arial" w:hAnsi="Arial" w:cs="Arial"/>
          <w:sz w:val="24"/>
          <w:szCs w:val="24"/>
        </w:rPr>
        <w:t>nsure that they are used in a safe place</w:t>
      </w:r>
      <w:r w:rsidR="00F954D3" w:rsidRPr="007757F1">
        <w:rPr>
          <w:rFonts w:ascii="Arial" w:hAnsi="Arial" w:cs="Arial"/>
          <w:sz w:val="24"/>
          <w:szCs w:val="24"/>
        </w:rPr>
        <w:t>.</w:t>
      </w:r>
    </w:p>
    <w:p w:rsidR="00B95709" w:rsidRPr="007757F1" w:rsidRDefault="00B95709" w:rsidP="00445F2E">
      <w:pPr>
        <w:spacing w:after="80"/>
        <w:ind w:left="2977" w:hanging="2977"/>
        <w:rPr>
          <w:rFonts w:ascii="Arial" w:hAnsi="Arial" w:cs="Arial"/>
          <w:sz w:val="24"/>
          <w:szCs w:val="24"/>
        </w:rPr>
      </w:pPr>
      <w:r w:rsidRPr="007757F1">
        <w:rPr>
          <w:rFonts w:ascii="Arial" w:hAnsi="Arial" w:cs="Arial"/>
          <w:sz w:val="24"/>
          <w:szCs w:val="24"/>
        </w:rPr>
        <w:t>Computers</w:t>
      </w:r>
      <w:r w:rsidR="00E52EC2">
        <w:rPr>
          <w:rFonts w:ascii="Arial" w:hAnsi="Arial" w:cs="Arial"/>
          <w:sz w:val="24"/>
          <w:szCs w:val="24"/>
        </w:rPr>
        <w:t>/laptops</w:t>
      </w:r>
      <w:r w:rsidRPr="007757F1">
        <w:rPr>
          <w:rFonts w:ascii="Arial" w:hAnsi="Arial" w:cs="Arial"/>
          <w:sz w:val="24"/>
          <w:szCs w:val="24"/>
        </w:rPr>
        <w:t>:</w:t>
      </w:r>
      <w:r w:rsidRPr="007757F1">
        <w:rPr>
          <w:rFonts w:ascii="Arial" w:hAnsi="Arial" w:cs="Arial"/>
          <w:sz w:val="24"/>
          <w:szCs w:val="24"/>
        </w:rPr>
        <w:tab/>
        <w:t>to be used only under the supervision of a competent person</w:t>
      </w:r>
      <w:r w:rsidR="00F954D3" w:rsidRPr="007757F1">
        <w:rPr>
          <w:rFonts w:ascii="Arial" w:hAnsi="Arial" w:cs="Arial"/>
          <w:sz w:val="24"/>
          <w:szCs w:val="24"/>
        </w:rPr>
        <w:t>.</w:t>
      </w:r>
    </w:p>
    <w:p w:rsidR="00B95709" w:rsidRDefault="00B95709" w:rsidP="00445F2E">
      <w:pPr>
        <w:ind w:left="2977" w:hanging="2977"/>
        <w:rPr>
          <w:rFonts w:ascii="Arial" w:hAnsi="Arial" w:cs="Arial"/>
          <w:sz w:val="24"/>
          <w:szCs w:val="24"/>
        </w:rPr>
      </w:pPr>
      <w:r w:rsidRPr="007757F1">
        <w:rPr>
          <w:rFonts w:ascii="Arial" w:hAnsi="Arial" w:cs="Arial"/>
          <w:sz w:val="24"/>
          <w:szCs w:val="24"/>
        </w:rPr>
        <w:t>Other equipment:</w:t>
      </w:r>
      <w:r w:rsidR="00F954D3" w:rsidRPr="007757F1">
        <w:rPr>
          <w:rFonts w:ascii="Arial" w:hAnsi="Arial" w:cs="Arial"/>
          <w:sz w:val="24"/>
          <w:szCs w:val="24"/>
        </w:rPr>
        <w:tab/>
      </w:r>
      <w:r w:rsidRPr="007757F1">
        <w:rPr>
          <w:rFonts w:ascii="Arial" w:hAnsi="Arial" w:cs="Arial"/>
          <w:sz w:val="24"/>
          <w:szCs w:val="24"/>
        </w:rPr>
        <w:t>use carefully and according to manufacturer’s instructions.</w:t>
      </w:r>
    </w:p>
    <w:p w:rsidR="00B95709" w:rsidRDefault="00B95709">
      <w:pPr>
        <w:rPr>
          <w:rFonts w:ascii="Arial" w:hAnsi="Arial" w:cs="Arial"/>
          <w:sz w:val="24"/>
          <w:szCs w:val="24"/>
        </w:rPr>
      </w:pPr>
    </w:p>
    <w:p w:rsidR="00D82116" w:rsidRDefault="00D82116">
      <w:pPr>
        <w:rPr>
          <w:rFonts w:ascii="Arial" w:hAnsi="Arial" w:cs="Arial"/>
          <w:sz w:val="24"/>
          <w:szCs w:val="24"/>
        </w:rPr>
      </w:pPr>
    </w:p>
    <w:p w:rsidR="00D82116" w:rsidRPr="007757F1" w:rsidRDefault="00D82116">
      <w:pPr>
        <w:rPr>
          <w:rFonts w:ascii="Arial" w:hAnsi="Arial" w:cs="Arial"/>
          <w:sz w:val="24"/>
          <w:szCs w:val="24"/>
        </w:rPr>
      </w:pPr>
    </w:p>
    <w:p w:rsidR="00A1590D" w:rsidRDefault="00A1590D" w:rsidP="00E61951">
      <w:pPr>
        <w:rPr>
          <w:rFonts w:ascii="Arial" w:hAnsi="Arial" w:cs="Arial"/>
          <w:b/>
          <w:sz w:val="24"/>
          <w:szCs w:val="24"/>
        </w:rPr>
      </w:pPr>
    </w:p>
    <w:p w:rsidR="00A1590D" w:rsidRDefault="00A1590D" w:rsidP="00E61951">
      <w:pPr>
        <w:rPr>
          <w:rFonts w:ascii="Arial" w:hAnsi="Arial" w:cs="Arial"/>
          <w:b/>
          <w:sz w:val="24"/>
          <w:szCs w:val="24"/>
        </w:rPr>
      </w:pPr>
    </w:p>
    <w:p w:rsidR="00E61951" w:rsidRPr="007757F1" w:rsidRDefault="00E61951" w:rsidP="00E61951">
      <w:pPr>
        <w:rPr>
          <w:rFonts w:ascii="Arial" w:hAnsi="Arial" w:cs="Arial"/>
          <w:b/>
          <w:sz w:val="24"/>
          <w:szCs w:val="24"/>
        </w:rPr>
      </w:pPr>
      <w:r w:rsidRPr="007757F1">
        <w:rPr>
          <w:rFonts w:ascii="Arial" w:hAnsi="Arial" w:cs="Arial"/>
          <w:b/>
          <w:sz w:val="24"/>
          <w:szCs w:val="24"/>
        </w:rPr>
        <w:t>CHEMICALS:</w:t>
      </w:r>
    </w:p>
    <w:p w:rsidR="00B95709" w:rsidRDefault="00E61951">
      <w:pPr>
        <w:rPr>
          <w:rFonts w:ascii="Arial" w:hAnsi="Arial" w:cs="Arial"/>
          <w:sz w:val="24"/>
          <w:szCs w:val="24"/>
        </w:rPr>
      </w:pPr>
      <w:r w:rsidRPr="007757F1">
        <w:rPr>
          <w:rFonts w:ascii="Arial" w:hAnsi="Arial" w:cs="Arial"/>
          <w:sz w:val="24"/>
          <w:szCs w:val="24"/>
        </w:rPr>
        <w:t xml:space="preserve">It is the policy of the Board of Management of </w:t>
      </w:r>
      <w:r w:rsidR="00E52EC2">
        <w:rPr>
          <w:rFonts w:ascii="Arial" w:hAnsi="Arial" w:cs="Arial"/>
          <w:sz w:val="24"/>
          <w:szCs w:val="24"/>
        </w:rPr>
        <w:t>Tiermohan NS</w:t>
      </w:r>
      <w:r w:rsidR="00A1590D">
        <w:rPr>
          <w:rFonts w:ascii="Arial" w:hAnsi="Arial" w:cs="Arial"/>
          <w:sz w:val="24"/>
          <w:szCs w:val="24"/>
        </w:rPr>
        <w:t xml:space="preserve"> </w:t>
      </w:r>
      <w:r w:rsidRPr="007757F1">
        <w:rPr>
          <w:rFonts w:ascii="Arial" w:hAnsi="Arial" w:cs="Arial"/>
          <w:sz w:val="24"/>
          <w:szCs w:val="24"/>
        </w:rPr>
        <w:t>that all chemicals, detergents etc., be stored in clearly identifiable containers bearing instructions and precautions for their use and shall be kept in a locked area, and protection provided to be used when handling them.</w:t>
      </w:r>
    </w:p>
    <w:p w:rsidR="00310E34" w:rsidRPr="007757F1" w:rsidRDefault="00310E34">
      <w:pPr>
        <w:rPr>
          <w:rFonts w:ascii="Arial" w:hAnsi="Arial" w:cs="Arial"/>
          <w:sz w:val="24"/>
          <w:szCs w:val="24"/>
        </w:rPr>
      </w:pPr>
    </w:p>
    <w:p w:rsidR="00E61951" w:rsidRPr="007757F1" w:rsidRDefault="00E61951">
      <w:pPr>
        <w:rPr>
          <w:rFonts w:ascii="Arial" w:hAnsi="Arial" w:cs="Arial"/>
          <w:b/>
          <w:sz w:val="24"/>
          <w:szCs w:val="24"/>
        </w:rPr>
      </w:pPr>
      <w:r w:rsidRPr="007757F1">
        <w:rPr>
          <w:rFonts w:ascii="Arial" w:hAnsi="Arial" w:cs="Arial"/>
          <w:b/>
          <w:sz w:val="24"/>
          <w:szCs w:val="24"/>
        </w:rPr>
        <w:t>DRUGS MEDICATIONS:</w:t>
      </w:r>
    </w:p>
    <w:p w:rsidR="00E61951" w:rsidRPr="007757F1" w:rsidRDefault="00E61951">
      <w:pPr>
        <w:rPr>
          <w:rFonts w:ascii="Arial" w:hAnsi="Arial" w:cs="Arial"/>
          <w:sz w:val="24"/>
          <w:szCs w:val="24"/>
        </w:rPr>
      </w:pPr>
      <w:r w:rsidRPr="007757F1">
        <w:rPr>
          <w:rFonts w:ascii="Arial" w:hAnsi="Arial" w:cs="Arial"/>
          <w:sz w:val="24"/>
          <w:szCs w:val="24"/>
        </w:rPr>
        <w:t xml:space="preserve">It is the policy of the Board of Management of </w:t>
      </w:r>
      <w:r w:rsidR="00E52EC2">
        <w:rPr>
          <w:rFonts w:ascii="Arial" w:hAnsi="Arial" w:cs="Arial"/>
          <w:sz w:val="24"/>
          <w:szCs w:val="24"/>
        </w:rPr>
        <w:t xml:space="preserve">Tiermohan NS </w:t>
      </w:r>
      <w:r w:rsidRPr="007757F1">
        <w:rPr>
          <w:rFonts w:ascii="Arial" w:hAnsi="Arial" w:cs="Arial"/>
          <w:sz w:val="24"/>
          <w:szCs w:val="24"/>
        </w:rPr>
        <w:t>that all medications, drugs, etc be kept in a secure and safe place. Medications will only be administered to pupils on receipt of written request by parents and with Bo</w:t>
      </w:r>
      <w:r w:rsidR="00310E34">
        <w:rPr>
          <w:rFonts w:ascii="Arial" w:hAnsi="Arial" w:cs="Arial"/>
          <w:sz w:val="24"/>
          <w:szCs w:val="24"/>
        </w:rPr>
        <w:t>ard of Management approval.</w:t>
      </w:r>
      <w:r w:rsidR="00D82116" w:rsidRPr="00D82116">
        <w:rPr>
          <w:rFonts w:ascii="Arial" w:hAnsi="Arial" w:cs="Arial"/>
          <w:i/>
          <w:sz w:val="24"/>
          <w:szCs w:val="24"/>
        </w:rPr>
        <w:t xml:space="preserve"> If pupil suffers from acute asthma parents will be asked to ensure child understands fully how to operate inhaler. </w:t>
      </w:r>
    </w:p>
    <w:p w:rsidR="00B95709" w:rsidRPr="007757F1" w:rsidRDefault="00B95709">
      <w:pPr>
        <w:rPr>
          <w:rFonts w:ascii="Arial" w:hAnsi="Arial" w:cs="Arial"/>
          <w:sz w:val="24"/>
          <w:szCs w:val="24"/>
        </w:rPr>
      </w:pPr>
    </w:p>
    <w:p w:rsidR="001C74F7" w:rsidRPr="007757F1" w:rsidRDefault="001C74F7">
      <w:pPr>
        <w:rPr>
          <w:rFonts w:ascii="Arial" w:hAnsi="Arial" w:cs="Arial"/>
          <w:b/>
          <w:sz w:val="24"/>
          <w:szCs w:val="24"/>
        </w:rPr>
      </w:pPr>
      <w:r w:rsidRPr="007757F1">
        <w:rPr>
          <w:rFonts w:ascii="Arial" w:hAnsi="Arial" w:cs="Arial"/>
          <w:b/>
          <w:sz w:val="24"/>
          <w:szCs w:val="24"/>
        </w:rPr>
        <w:t>ACCESS TO EMPLOYEES IS BY CONSENT:</w:t>
      </w:r>
    </w:p>
    <w:p w:rsidR="001C74F7" w:rsidRPr="007757F1" w:rsidRDefault="001C74F7">
      <w:pPr>
        <w:rPr>
          <w:rFonts w:ascii="Arial" w:hAnsi="Arial" w:cs="Arial"/>
          <w:sz w:val="24"/>
          <w:szCs w:val="24"/>
        </w:rPr>
      </w:pPr>
      <w:r w:rsidRPr="007757F1">
        <w:rPr>
          <w:rFonts w:ascii="Arial" w:hAnsi="Arial" w:cs="Arial"/>
          <w:sz w:val="24"/>
          <w:szCs w:val="24"/>
        </w:rPr>
        <w:t>When the employee feels at risk from or threatened by a particular person on school property, this must be drawn to the Board of Management’s attention. The Board of Management will undertake to ensure that in such circumstances all appropriate measures will be taken to protect employees.</w:t>
      </w:r>
    </w:p>
    <w:p w:rsidR="00AF6B31" w:rsidRPr="007757F1" w:rsidRDefault="00AF6B31">
      <w:pPr>
        <w:rPr>
          <w:rFonts w:ascii="Arial" w:hAnsi="Arial" w:cs="Arial"/>
          <w:sz w:val="24"/>
          <w:szCs w:val="24"/>
        </w:rPr>
      </w:pPr>
    </w:p>
    <w:p w:rsidR="00B95709" w:rsidRPr="007757F1" w:rsidRDefault="00A4767E" w:rsidP="00A4767E">
      <w:pPr>
        <w:spacing w:line="360" w:lineRule="auto"/>
        <w:jc w:val="center"/>
        <w:rPr>
          <w:rFonts w:ascii="Arial" w:hAnsi="Arial" w:cs="Arial"/>
          <w:b/>
          <w:sz w:val="24"/>
          <w:szCs w:val="24"/>
          <w:u w:val="single"/>
        </w:rPr>
      </w:pPr>
      <w:r w:rsidRPr="007757F1">
        <w:rPr>
          <w:rFonts w:ascii="Arial" w:hAnsi="Arial" w:cs="Arial"/>
          <w:b/>
          <w:sz w:val="24"/>
          <w:szCs w:val="24"/>
          <w:u w:val="single"/>
        </w:rPr>
        <w:t>FIRE EXTINGUISHER LOCATIONS</w:t>
      </w:r>
    </w:p>
    <w:p w:rsidR="00C013D4" w:rsidRDefault="00E52EC2">
      <w:pPr>
        <w:rPr>
          <w:rFonts w:ascii="Arial" w:hAnsi="Arial" w:cs="Arial"/>
          <w:sz w:val="24"/>
          <w:szCs w:val="24"/>
        </w:rPr>
      </w:pPr>
      <w:r>
        <w:rPr>
          <w:rFonts w:ascii="Arial" w:hAnsi="Arial" w:cs="Arial"/>
          <w:sz w:val="24"/>
          <w:szCs w:val="24"/>
        </w:rPr>
        <w:t>There are a number of fire extinguishers, strategically placed around the school near exits.</w:t>
      </w:r>
    </w:p>
    <w:p w:rsidR="00C013D4" w:rsidRDefault="00C013D4">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0E57F8" w:rsidRDefault="000E57F8">
      <w:pPr>
        <w:rPr>
          <w:rFonts w:ascii="Arial" w:hAnsi="Arial" w:cs="Arial"/>
          <w:sz w:val="24"/>
          <w:szCs w:val="24"/>
        </w:rPr>
      </w:pPr>
    </w:p>
    <w:p w:rsidR="00C013D4" w:rsidRDefault="00C013D4">
      <w:pPr>
        <w:rPr>
          <w:rFonts w:ascii="Arial" w:hAnsi="Arial" w:cs="Arial"/>
          <w:sz w:val="24"/>
          <w:szCs w:val="24"/>
        </w:rPr>
      </w:pPr>
    </w:p>
    <w:p w:rsidR="00C013D4" w:rsidRDefault="00C013D4">
      <w:pPr>
        <w:rPr>
          <w:rFonts w:ascii="Arial" w:hAnsi="Arial" w:cs="Arial"/>
          <w:sz w:val="24"/>
          <w:szCs w:val="24"/>
        </w:rPr>
      </w:pPr>
    </w:p>
    <w:p w:rsidR="00C013D4" w:rsidRDefault="00C013D4" w:rsidP="00C013D4">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Appendix A:  Response to Covid 19</w:t>
      </w:r>
    </w:p>
    <w:p w:rsidR="00C013D4" w:rsidRDefault="00C013D4" w:rsidP="00C013D4">
      <w:pPr>
        <w:pBdr>
          <w:top w:val="single" w:sz="4" w:space="1" w:color="auto"/>
          <w:left w:val="single" w:sz="4" w:space="1" w:color="auto"/>
          <w:bottom w:val="single" w:sz="4" w:space="1" w:color="auto"/>
          <w:right w:val="single" w:sz="4" w:space="1" w:color="auto"/>
        </w:pBdr>
        <w:rPr>
          <w:rFonts w:ascii="Arial" w:hAnsi="Arial" w:cs="Arial"/>
          <w:sz w:val="24"/>
          <w:szCs w:val="24"/>
        </w:rPr>
      </w:pPr>
    </w:p>
    <w:p w:rsidR="00C013D4" w:rsidRDefault="00C013D4" w:rsidP="00C013D4">
      <w:pPr>
        <w:pBdr>
          <w:top w:val="single" w:sz="4" w:space="1" w:color="auto"/>
          <w:left w:val="single" w:sz="4" w:space="1" w:color="auto"/>
          <w:bottom w:val="single" w:sz="4" w:space="1" w:color="auto"/>
          <w:right w:val="single" w:sz="4" w:space="1" w:color="auto"/>
        </w:pBdr>
        <w:rPr>
          <w:rFonts w:ascii="Arial" w:hAnsi="Arial" w:cs="Arial"/>
          <w:sz w:val="24"/>
          <w:szCs w:val="24"/>
        </w:rPr>
      </w:pPr>
    </w:p>
    <w:p w:rsidR="00C013D4" w:rsidRPr="001E6DBF" w:rsidRDefault="00C013D4" w:rsidP="00C013D4">
      <w:pPr>
        <w:pBdr>
          <w:top w:val="single" w:sz="4" w:space="1" w:color="auto"/>
          <w:left w:val="single" w:sz="4" w:space="1" w:color="auto"/>
          <w:bottom w:val="single" w:sz="4" w:space="1" w:color="auto"/>
          <w:right w:val="single" w:sz="4" w:space="1" w:color="auto"/>
        </w:pBdr>
        <w:jc w:val="center"/>
        <w:rPr>
          <w:sz w:val="24"/>
          <w:szCs w:val="24"/>
          <w:lang w:eastAsia="en-GB"/>
        </w:rPr>
      </w:pPr>
      <w:r>
        <w:rPr>
          <w:rFonts w:ascii="Arial" w:hAnsi="Arial" w:cs="Arial"/>
          <w:b/>
          <w:bCs/>
          <w:color w:val="000000"/>
          <w:lang w:eastAsia="en-GB"/>
        </w:rPr>
        <w:t>Tiermohan NS</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Background</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COVID-19 (Coronavirus) is a highly infectious respiratory virus. The school was closed by declaration of An Taoiseach Leo Varadkar from March 13th, 2020, initially for a period of two weeks, but thereafter “until further notice”.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This response plan has been drawn up in light of the </w:t>
      </w:r>
      <w:hyperlink r:id="rId7" w:history="1">
        <w:r w:rsidRPr="001E6DBF">
          <w:rPr>
            <w:rFonts w:ascii="Arial" w:hAnsi="Arial" w:cs="Arial"/>
            <w:color w:val="1155CC"/>
            <w:u w:val="single"/>
            <w:lang w:eastAsia="en-GB"/>
          </w:rPr>
          <w:t>Return to Work Safely Protocol</w:t>
        </w:r>
      </w:hyperlink>
      <w:r w:rsidRPr="001E6DBF">
        <w:rPr>
          <w:rFonts w:ascii="Arial" w:hAnsi="Arial" w:cs="Arial"/>
          <w:color w:val="000000"/>
          <w:lang w:eastAsia="en-GB"/>
        </w:rPr>
        <w:t xml:space="preserve">, in order to facilitate staff accessing the school building on and after May 18th, 2020. Such access is governed by the government’s phased </w:t>
      </w:r>
      <w:hyperlink r:id="rId8" w:history="1">
        <w:r w:rsidRPr="001E6DBF">
          <w:rPr>
            <w:rFonts w:ascii="Arial" w:hAnsi="Arial" w:cs="Arial"/>
            <w:color w:val="1155CC"/>
            <w:u w:val="single"/>
            <w:lang w:eastAsia="en-GB"/>
          </w:rPr>
          <w:t>Roadmap for Reopening Society &amp; Business</w:t>
        </w:r>
      </w:hyperlink>
      <w:r w:rsidRPr="001E6DBF">
        <w:rPr>
          <w:rFonts w:ascii="Arial" w:hAnsi="Arial" w:cs="Arial"/>
          <w:color w:val="000000"/>
          <w:lang w:eastAsia="en-GB"/>
        </w:rPr>
        <w:t>.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This Response Plan may be expanded at a later date in order to facilitate pupils returning to school. Such expansion will be informed by public health and national guidance.</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2E6A3F" w:rsidRDefault="00C013D4" w:rsidP="00C013D4">
      <w:pPr>
        <w:pBdr>
          <w:top w:val="single" w:sz="4" w:space="1" w:color="auto"/>
          <w:left w:val="single" w:sz="4" w:space="1" w:color="auto"/>
          <w:bottom w:val="single" w:sz="4" w:space="1" w:color="auto"/>
          <w:right w:val="single" w:sz="4" w:space="1" w:color="auto"/>
        </w:pBdr>
        <w:rPr>
          <w:rFonts w:ascii="Arial" w:hAnsi="Arial" w:cs="Arial"/>
          <w:sz w:val="24"/>
          <w:szCs w:val="24"/>
          <w:lang w:eastAsia="en-GB"/>
        </w:rPr>
      </w:pPr>
      <w:r w:rsidRPr="002E6A3F">
        <w:rPr>
          <w:rFonts w:ascii="Arial" w:hAnsi="Arial" w:cs="Arial"/>
          <w:b/>
          <w:bCs/>
          <w:color w:val="000000"/>
          <w:lang w:eastAsia="en-GB"/>
        </w:rPr>
        <w:t>Risk Assessment &amp; Amelioration </w:t>
      </w:r>
    </w:p>
    <w:p w:rsidR="00C013D4" w:rsidRPr="002E6A3F" w:rsidRDefault="00C013D4" w:rsidP="00C013D4">
      <w:pPr>
        <w:pBdr>
          <w:top w:val="single" w:sz="4" w:space="1" w:color="auto"/>
          <w:left w:val="single" w:sz="4" w:space="1" w:color="auto"/>
          <w:bottom w:val="single" w:sz="4" w:space="1" w:color="auto"/>
          <w:right w:val="single" w:sz="4" w:space="1" w:color="auto"/>
        </w:pBdr>
        <w:rPr>
          <w:rFonts w:ascii="Arial" w:hAnsi="Arial" w:cs="Arial"/>
        </w:rPr>
      </w:pPr>
      <w:r w:rsidRPr="002E6A3F">
        <w:rPr>
          <w:rFonts w:ascii="Arial" w:hAnsi="Arial" w:cs="Arial"/>
          <w:color w:val="000000"/>
          <w:lang w:eastAsia="en-GB"/>
        </w:rPr>
        <w:t xml:space="preserve">Exposure to COVID-19 is a public health risk which affects all citizens. </w:t>
      </w:r>
      <w:r w:rsidRPr="002E6A3F">
        <w:rPr>
          <w:rFonts w:ascii="Arial" w:hAnsi="Arial" w:cs="Arial"/>
        </w:rPr>
        <w:t>The COVID-19 pandemic also has implications for all workplaces as it can present a health risk to workers and other persons at a place of work</w:t>
      </w:r>
      <w:r>
        <w:rPr>
          <w:rFonts w:ascii="Arial" w:hAnsi="Arial" w:cs="Arial"/>
        </w:rPr>
        <w:t>. See below for Risk Assessment:</w:t>
      </w:r>
    </w:p>
    <w:p w:rsidR="00C013D4" w:rsidRDefault="00C013D4" w:rsidP="00C013D4">
      <w:pPr>
        <w:pBdr>
          <w:top w:val="single" w:sz="4" w:space="1" w:color="auto"/>
          <w:left w:val="single" w:sz="4" w:space="1" w:color="auto"/>
          <w:bottom w:val="single" w:sz="4" w:space="1" w:color="auto"/>
          <w:right w:val="single" w:sz="4" w:space="1" w:color="auto"/>
        </w:pBd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Staff will familiarise themselves with the </w:t>
      </w:r>
      <w:hyperlink r:id="rId9" w:history="1">
        <w:r w:rsidRPr="001E6DBF">
          <w:rPr>
            <w:rFonts w:ascii="Arial" w:hAnsi="Arial" w:cs="Arial"/>
            <w:color w:val="1155CC"/>
            <w:u w:val="single"/>
            <w:lang w:eastAsia="en-GB"/>
          </w:rPr>
          <w:t>symptoms of COVID-19 infection</w:t>
        </w:r>
      </w:hyperlink>
      <w:r w:rsidRPr="001E6DBF">
        <w:rPr>
          <w:rFonts w:ascii="Arial" w:hAnsi="Arial" w:cs="Arial"/>
          <w:color w:val="000000"/>
          <w:lang w:eastAsia="en-GB"/>
        </w:rPr>
        <w:t>. Where a staff member has symptoms of COVID-19, they are to self-isolate at home and contact their GP promptly for further advice. They must also communicate this to the principal.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Where multiple staff members are attending school, </w:t>
      </w:r>
      <w:r>
        <w:rPr>
          <w:rFonts w:ascii="Arial" w:hAnsi="Arial" w:cs="Arial"/>
          <w:color w:val="000000"/>
          <w:lang w:eastAsia="en-GB"/>
        </w:rPr>
        <w:t>they must maintain a 2m social distance.</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Staff are to spend as little t</w:t>
      </w:r>
      <w:r w:rsidR="005F4C9B">
        <w:rPr>
          <w:rFonts w:ascii="Arial" w:hAnsi="Arial" w:cs="Arial"/>
          <w:color w:val="000000"/>
          <w:lang w:eastAsia="en-GB"/>
        </w:rPr>
        <w:t>ime as possible on the premises,</w:t>
      </w:r>
      <w:r w:rsidR="005F4C9B" w:rsidRPr="005F4C9B">
        <w:rPr>
          <w:rFonts w:ascii="Arial" w:hAnsi="Arial" w:cs="Arial"/>
          <w:color w:val="000000"/>
          <w:lang w:eastAsia="en-GB"/>
        </w:rPr>
        <w:t xml:space="preserve"> </w:t>
      </w:r>
      <w:r w:rsidR="005F4C9B" w:rsidRPr="001E6DBF">
        <w:rPr>
          <w:rFonts w:ascii="Arial" w:hAnsi="Arial" w:cs="Arial"/>
          <w:color w:val="000000"/>
          <w:lang w:eastAsia="en-GB"/>
        </w:rPr>
        <w:t>and to wash their hands at regular intervals.</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Staff are required to self-regulate, in relation to any personal individual risk factors, and may attend school in their own time, when they are assured that nobody else is present.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The </w:t>
      </w:r>
      <w:r>
        <w:rPr>
          <w:rFonts w:ascii="Arial" w:hAnsi="Arial" w:cs="Arial"/>
          <w:color w:val="000000"/>
          <w:lang w:eastAsia="en-GB"/>
        </w:rPr>
        <w:t>Secretary</w:t>
      </w:r>
      <w:r w:rsidRPr="001E6DBF">
        <w:rPr>
          <w:rFonts w:ascii="Arial" w:hAnsi="Arial" w:cs="Arial"/>
          <w:color w:val="000000"/>
          <w:lang w:eastAsia="en-GB"/>
        </w:rPr>
        <w:t xml:space="preserve"> will keep a log of who was on the premises, when, and for how long, to assist with contact tracing as necessary.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Assessment</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The school will compile a questionnaire in line with the Return to Work Safely Protocol section E subsection 4.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Staff will complete the questionnaire at least 3 days before attending the school building. If a staff member answers Yes to any of the questions, they are strongly advised to follow the medical advice they receive or seek medical advice before returning to work.</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Default="00C013D4" w:rsidP="00C013D4">
      <w:pPr>
        <w:pBdr>
          <w:top w:val="single" w:sz="4" w:space="1" w:color="auto"/>
          <w:left w:val="single" w:sz="4" w:space="1" w:color="auto"/>
          <w:bottom w:val="single" w:sz="4" w:space="1" w:color="auto"/>
          <w:right w:val="single" w:sz="4" w:space="1" w:color="auto"/>
        </w:pBdr>
        <w:rPr>
          <w:rFonts w:ascii="Arial" w:hAnsi="Arial" w:cs="Arial"/>
          <w:color w:val="000000"/>
          <w:lang w:eastAsia="en-GB"/>
        </w:rPr>
      </w:pPr>
      <w:r w:rsidRPr="001E6DBF">
        <w:rPr>
          <w:rFonts w:ascii="Arial" w:hAnsi="Arial" w:cs="Arial"/>
          <w:color w:val="000000"/>
          <w:lang w:eastAsia="en-GB"/>
        </w:rPr>
        <w:t>Staff will inform the principal if there are any other circumstances relating to COVID-19, not included in the form, which may need to be disclosed to allow their safe return to the school.</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Training</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Before May 18th, the staff will participate in induction training in relation to COVID-19. This training will include the latest up to-date advic</w:t>
      </w:r>
      <w:r>
        <w:rPr>
          <w:rFonts w:ascii="Arial" w:hAnsi="Arial" w:cs="Arial"/>
          <w:color w:val="000000"/>
          <w:lang w:eastAsia="en-GB"/>
        </w:rPr>
        <w:t>e and guidance on public health and details of the additional elements included in the school’s Safety Statement.</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Dealing with a Suspected Case of COVID-19</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As outlined above, a staff member who has symptoms of COVID-19 should not attend the school premises. However, COVID-19 may have a rapid onset. Where a staff member realises that they are symptomatic while on the school site, they should immediately close the internal door of the room in </w:t>
      </w:r>
      <w:r w:rsidRPr="001E6DBF">
        <w:rPr>
          <w:rFonts w:ascii="Arial" w:hAnsi="Arial" w:cs="Arial"/>
          <w:color w:val="000000"/>
          <w:lang w:eastAsia="en-GB"/>
        </w:rPr>
        <w:lastRenderedPageBreak/>
        <w:t>which they are. The staff member should contact the principal immediately, whether by mobile phone call, or message.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Contact with Confirmed Cases</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If a confirmed case is identified in the school, staff who have had close contact will be asked to stay at home for 14 days from the last time they had contact with the confirmed case and follow the </w:t>
      </w:r>
      <w:hyperlink r:id="rId10" w:history="1">
        <w:r w:rsidRPr="001E6DBF">
          <w:rPr>
            <w:rFonts w:ascii="Arial" w:hAnsi="Arial" w:cs="Arial"/>
            <w:color w:val="1155CC"/>
            <w:u w:val="single"/>
            <w:lang w:eastAsia="en-GB"/>
          </w:rPr>
          <w:t>restricted movements guidance on the HSE website</w:t>
        </w:r>
      </w:hyperlink>
      <w:r w:rsidRPr="001E6DBF">
        <w:rPr>
          <w:rFonts w:ascii="Arial" w:hAnsi="Arial" w:cs="Arial"/>
          <w:color w:val="000000"/>
          <w:lang w:eastAsia="en-GB"/>
        </w:rPr>
        <w:t>.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b/>
          <w:bCs/>
          <w:color w:val="000000"/>
          <w:lang w:eastAsia="en-GB"/>
        </w:rPr>
        <w:t>Cleaning</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r w:rsidRPr="001E6DBF">
        <w:rPr>
          <w:rFonts w:ascii="Arial" w:hAnsi="Arial" w:cs="Arial"/>
          <w:color w:val="000000"/>
          <w:lang w:eastAsia="en-GB"/>
        </w:rPr>
        <w:t xml:space="preserve">Should a staff member develop symptoms while on site, or be a suspected/confirmed case of COVID-19, cleaning protocols as outlined in the </w:t>
      </w:r>
      <w:hyperlink r:id="rId11" w:history="1">
        <w:r w:rsidRPr="001E6DBF">
          <w:rPr>
            <w:rFonts w:ascii="Arial" w:hAnsi="Arial" w:cs="Arial"/>
            <w:color w:val="1155CC"/>
            <w:u w:val="single"/>
            <w:lang w:eastAsia="en-GB"/>
          </w:rPr>
          <w:t>NSAI Guidelines</w:t>
        </w:r>
      </w:hyperlink>
      <w:r w:rsidRPr="001E6DBF">
        <w:rPr>
          <w:rFonts w:ascii="Arial" w:hAnsi="Arial" w:cs="Arial"/>
          <w:color w:val="000000"/>
          <w:lang w:eastAsia="en-GB"/>
        </w:rPr>
        <w:t xml:space="preserve"> chapter 4 section 6 will be followed: </w:t>
      </w:r>
    </w:p>
    <w:p w:rsidR="00C013D4" w:rsidRPr="001E6DBF" w:rsidRDefault="00C013D4" w:rsidP="00C013D4">
      <w:pPr>
        <w:pBdr>
          <w:top w:val="single" w:sz="4" w:space="1" w:color="auto"/>
          <w:left w:val="single" w:sz="4" w:space="1" w:color="auto"/>
          <w:bottom w:val="single" w:sz="4" w:space="1" w:color="auto"/>
          <w:right w:val="single" w:sz="4" w:space="1" w:color="auto"/>
        </w:pBdr>
        <w:rPr>
          <w:sz w:val="24"/>
          <w:szCs w:val="24"/>
          <w:lang w:eastAsia="en-GB"/>
        </w:rPr>
      </w:pP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Keep the door to the room closed for at least one hour before cleaning</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Do not use the room until the room has been thoroughly cleaned and disinfected and all surfaces are dry</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The person assigned to clean the area should avoid touching their face while they are cleaning and should wear household or disposable single use non-sterile nitrile gloves and a disposable plastic apron (if one is available)</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Open the window while you are cleaning</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Clean the environment and the furniture using disposable cleaning cloths and a household detergent followed or combined with Chlorine based product such as sodium hypochlorite (often referred to as household bleach). Chlorine based products are available in different formats including wipes</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Pay special attention to frequently touched flat surfaces, the backs of chairs, couches, door handles, taps of washbasins, toilet handles, and any surfaces or items that are visibly soiled with body fluids</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Place all waste that has been in contact with the person, including used tissues, masks if used, in a plastic rubbish bag, along with apron and gloves, and clean your hands. Place the plastic bag into a second bin bag and tie it, then clean your hands again</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Store the bag in a safe place until the result of the test is available</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If the test result is negative, place the waste in the normal domestic waste bin</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In the event the test result is positive, Public Health will advise what to do next</w:t>
      </w:r>
    </w:p>
    <w:p w:rsidR="00C013D4" w:rsidRPr="001E6DBF"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If the person spent time in a communal area or they used the toilet or bathroom facilities, then these areas should be cleaned with household detergent followed by a disinfectant (as outlined above) as soon as is practicably possible</w:t>
      </w:r>
    </w:p>
    <w:p w:rsidR="00C013D4" w:rsidRDefault="00C013D4" w:rsidP="00C013D4">
      <w:pPr>
        <w:numPr>
          <w:ilvl w:val="0"/>
          <w:numId w:val="27"/>
        </w:numPr>
        <w:pBdr>
          <w:top w:val="single" w:sz="4" w:space="1" w:color="auto"/>
          <w:left w:val="single" w:sz="4" w:space="19" w:color="auto"/>
          <w:bottom w:val="single" w:sz="4" w:space="1" w:color="auto"/>
          <w:right w:val="single" w:sz="4" w:space="1" w:color="auto"/>
        </w:pBdr>
        <w:overflowPunct/>
        <w:autoSpaceDE/>
        <w:autoSpaceDN/>
        <w:adjustRightInd/>
        <w:rPr>
          <w:rFonts w:ascii="Arial" w:hAnsi="Arial" w:cs="Arial"/>
          <w:i/>
          <w:iCs/>
          <w:color w:val="000000"/>
          <w:lang w:eastAsia="en-GB"/>
        </w:rPr>
      </w:pPr>
      <w:r w:rsidRPr="001E6DBF">
        <w:rPr>
          <w:rFonts w:ascii="Arial" w:hAnsi="Arial" w:cs="Arial"/>
          <w:i/>
          <w:iCs/>
          <w:color w:val="000000"/>
          <w:lang w:eastAsia="en-GB"/>
        </w:rPr>
        <w:t>Once the room has been cleaned and disinfected and all surfaces are dry, the room can be put back into use</w:t>
      </w:r>
    </w:p>
    <w:p w:rsidR="00C013D4" w:rsidRDefault="00C013D4" w:rsidP="00C013D4">
      <w:pPr>
        <w:pBdr>
          <w:top w:val="single" w:sz="4" w:space="1" w:color="auto"/>
          <w:left w:val="single" w:sz="4" w:space="19" w:color="auto"/>
          <w:bottom w:val="single" w:sz="4" w:space="1" w:color="auto"/>
          <w:right w:val="single" w:sz="4" w:space="1" w:color="auto"/>
        </w:pBdr>
        <w:ind w:left="360"/>
        <w:rPr>
          <w:rFonts w:ascii="Arial" w:hAnsi="Arial" w:cs="Arial"/>
          <w:i/>
          <w:iCs/>
          <w:color w:val="000000"/>
          <w:lang w:eastAsia="en-GB"/>
        </w:rPr>
      </w:pPr>
    </w:p>
    <w:p w:rsidR="00C013D4" w:rsidRPr="00C013D4" w:rsidRDefault="00C013D4">
      <w:pPr>
        <w:rPr>
          <w:rFonts w:ascii="Arial" w:hAnsi="Arial" w:cs="Arial"/>
          <w:sz w:val="24"/>
          <w:szCs w:val="24"/>
        </w:rPr>
        <w:sectPr w:rsidR="00C013D4" w:rsidRPr="00C013D4" w:rsidSect="00D82116">
          <w:type w:val="continuous"/>
          <w:pgSz w:w="11909" w:h="16834" w:code="9"/>
          <w:pgMar w:top="992" w:right="1418" w:bottom="567" w:left="1588" w:header="709" w:footer="709" w:gutter="0"/>
          <w:cols w:space="720"/>
        </w:sectPr>
      </w:pPr>
    </w:p>
    <w:p w:rsidR="00B95709" w:rsidRPr="00965C6B" w:rsidRDefault="0020385C">
      <w:pPr>
        <w:jc w:val="center"/>
        <w:rPr>
          <w:rFonts w:ascii="Arial" w:hAnsi="Arial" w:cs="Arial"/>
          <w:b/>
          <w:sz w:val="36"/>
          <w:szCs w:val="36"/>
          <w:u w:val="single"/>
        </w:rPr>
      </w:pPr>
      <w:r w:rsidRPr="00965C6B">
        <w:rPr>
          <w:rFonts w:ascii="Arial" w:hAnsi="Arial" w:cs="Arial"/>
          <w:b/>
          <w:sz w:val="36"/>
          <w:szCs w:val="36"/>
          <w:u w:val="single"/>
        </w:rPr>
        <w:lastRenderedPageBreak/>
        <w:t>SAFETY STATEMENT  -  HAZARDS</w:t>
      </w:r>
    </w:p>
    <w:p w:rsidR="0020385C" w:rsidRDefault="0020385C">
      <w:pPr>
        <w:jc w:val="center"/>
        <w:rPr>
          <w:rFonts w:ascii="Arial" w:hAnsi="Arial" w:cs="Arial"/>
          <w:b/>
          <w:sz w:val="28"/>
          <w:u w:val="single"/>
        </w:rPr>
      </w:pPr>
    </w:p>
    <w:p w:rsidR="0020385C" w:rsidRPr="00EF2664" w:rsidRDefault="0020385C">
      <w:pPr>
        <w:jc w:val="center"/>
        <w:rPr>
          <w:rFonts w:ascii="Arial" w:hAnsi="Arial" w:cs="Arial"/>
          <w:b/>
          <w:sz w:val="28"/>
          <w:u w:val="single"/>
        </w:rPr>
      </w:pPr>
    </w:p>
    <w:p w:rsidR="000E57F8" w:rsidRPr="0020385C" w:rsidRDefault="000E57F8" w:rsidP="0020385C">
      <w:pPr>
        <w:rPr>
          <w:rFonts w:ascii="Arial" w:hAnsi="Arial" w:cs="Arial"/>
          <w:sz w:val="2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2"/>
        <w:gridCol w:w="3370"/>
        <w:gridCol w:w="3632"/>
        <w:gridCol w:w="3417"/>
      </w:tblGrid>
      <w:tr w:rsidR="00B95709" w:rsidRPr="00965C6B" w:rsidTr="00C013D4">
        <w:trPr>
          <w:trHeight w:val="324"/>
        </w:trPr>
        <w:tc>
          <w:tcPr>
            <w:tcW w:w="3542" w:type="dxa"/>
            <w:tcBorders>
              <w:top w:val="single" w:sz="12" w:space="0" w:color="000000"/>
              <w:bottom w:val="single" w:sz="12" w:space="0" w:color="000000"/>
            </w:tcBorders>
            <w:shd w:val="clear" w:color="auto" w:fill="000000"/>
            <w:vAlign w:val="center"/>
          </w:tcPr>
          <w:p w:rsidR="00B95709" w:rsidRPr="00965C6B" w:rsidRDefault="0020385C">
            <w:pPr>
              <w:jc w:val="center"/>
              <w:rPr>
                <w:rFonts w:ascii="Arial" w:hAnsi="Arial" w:cs="Arial"/>
                <w:b/>
                <w:color w:val="FFFFFF"/>
                <w:sz w:val="26"/>
              </w:rPr>
            </w:pPr>
            <w:r w:rsidRPr="00965C6B">
              <w:rPr>
                <w:rFonts w:ascii="Arial" w:hAnsi="Arial" w:cs="Arial"/>
                <w:b/>
                <w:color w:val="FFFFFF"/>
                <w:sz w:val="26"/>
              </w:rPr>
              <w:t>HAZARD</w:t>
            </w:r>
          </w:p>
        </w:tc>
        <w:tc>
          <w:tcPr>
            <w:tcW w:w="3370" w:type="dxa"/>
            <w:tcBorders>
              <w:top w:val="single" w:sz="12" w:space="0" w:color="000000"/>
              <w:bottom w:val="single" w:sz="12" w:space="0" w:color="000000"/>
            </w:tcBorders>
            <w:shd w:val="clear" w:color="auto" w:fill="000000"/>
            <w:vAlign w:val="center"/>
          </w:tcPr>
          <w:p w:rsidR="00B95709" w:rsidRPr="00965C6B" w:rsidRDefault="0020385C">
            <w:pPr>
              <w:jc w:val="center"/>
              <w:rPr>
                <w:rFonts w:ascii="Arial" w:hAnsi="Arial" w:cs="Arial"/>
                <w:b/>
                <w:color w:val="FFFFFF"/>
                <w:sz w:val="26"/>
              </w:rPr>
            </w:pPr>
            <w:r w:rsidRPr="00965C6B">
              <w:rPr>
                <w:rFonts w:ascii="Arial" w:hAnsi="Arial" w:cs="Arial"/>
                <w:b/>
                <w:color w:val="FFFFFF"/>
                <w:sz w:val="26"/>
              </w:rPr>
              <w:t>RISK</w:t>
            </w:r>
            <w:r w:rsidR="000E57F8">
              <w:rPr>
                <w:rFonts w:ascii="Arial" w:hAnsi="Arial" w:cs="Arial"/>
                <w:b/>
                <w:color w:val="FFFFFF"/>
                <w:sz w:val="26"/>
              </w:rPr>
              <w:t xml:space="preserve"> ASSESSMENT</w:t>
            </w:r>
          </w:p>
        </w:tc>
        <w:tc>
          <w:tcPr>
            <w:tcW w:w="3632" w:type="dxa"/>
            <w:tcBorders>
              <w:top w:val="single" w:sz="12" w:space="0" w:color="000000"/>
              <w:bottom w:val="single" w:sz="12" w:space="0" w:color="000000"/>
            </w:tcBorders>
            <w:shd w:val="clear" w:color="auto" w:fill="000000"/>
            <w:vAlign w:val="center"/>
          </w:tcPr>
          <w:p w:rsidR="00B95709" w:rsidRPr="00965C6B" w:rsidRDefault="0020385C">
            <w:pPr>
              <w:jc w:val="center"/>
              <w:rPr>
                <w:rFonts w:ascii="Arial" w:hAnsi="Arial" w:cs="Arial"/>
                <w:b/>
                <w:color w:val="FFFFFF"/>
                <w:sz w:val="26"/>
              </w:rPr>
            </w:pPr>
            <w:r w:rsidRPr="00965C6B">
              <w:rPr>
                <w:rFonts w:ascii="Arial" w:hAnsi="Arial" w:cs="Arial"/>
                <w:b/>
                <w:color w:val="FFFFFF"/>
                <w:sz w:val="26"/>
              </w:rPr>
              <w:t>ACTION PLAN</w:t>
            </w:r>
            <w:r w:rsidR="000E57F8">
              <w:rPr>
                <w:rFonts w:ascii="Arial" w:hAnsi="Arial" w:cs="Arial"/>
                <w:b/>
                <w:color w:val="FFFFFF"/>
                <w:sz w:val="26"/>
              </w:rPr>
              <w:t>/CONTROL MEASURES</w:t>
            </w:r>
          </w:p>
        </w:tc>
        <w:tc>
          <w:tcPr>
            <w:tcW w:w="3417" w:type="dxa"/>
            <w:tcBorders>
              <w:top w:val="single" w:sz="12" w:space="0" w:color="000000"/>
              <w:bottom w:val="single" w:sz="12" w:space="0" w:color="000000"/>
            </w:tcBorders>
            <w:shd w:val="clear" w:color="auto" w:fill="000000"/>
            <w:vAlign w:val="center"/>
          </w:tcPr>
          <w:p w:rsidR="00B95709" w:rsidRPr="00965C6B" w:rsidRDefault="0020385C">
            <w:pPr>
              <w:jc w:val="center"/>
              <w:rPr>
                <w:rFonts w:ascii="Arial" w:hAnsi="Arial" w:cs="Arial"/>
                <w:b/>
                <w:color w:val="FFFFFF"/>
                <w:sz w:val="26"/>
              </w:rPr>
            </w:pPr>
            <w:r w:rsidRPr="00965C6B">
              <w:rPr>
                <w:rFonts w:ascii="Arial" w:hAnsi="Arial" w:cs="Arial"/>
                <w:b/>
                <w:color w:val="FFFFFF"/>
                <w:sz w:val="26"/>
              </w:rPr>
              <w:t>ACTION BY</w:t>
            </w:r>
          </w:p>
        </w:tc>
      </w:tr>
      <w:tr w:rsidR="00B95709" w:rsidRPr="00EF2664" w:rsidTr="00C013D4">
        <w:trPr>
          <w:trHeight w:val="974"/>
        </w:trPr>
        <w:tc>
          <w:tcPr>
            <w:tcW w:w="3542" w:type="dxa"/>
            <w:tcBorders>
              <w:top w:val="nil"/>
            </w:tcBorders>
            <w:vAlign w:val="center"/>
          </w:tcPr>
          <w:p w:rsidR="00B95709" w:rsidRPr="00EF2664" w:rsidRDefault="0020385C">
            <w:pPr>
              <w:rPr>
                <w:rFonts w:ascii="Arial" w:hAnsi="Arial" w:cs="Arial"/>
                <w:sz w:val="26"/>
              </w:rPr>
            </w:pPr>
            <w:smartTag w:uri="urn:schemas-microsoft-com:office:smarttags" w:element="Street">
              <w:smartTag w:uri="urn:schemas-microsoft-com:office:smarttags" w:element="address">
                <w:r>
                  <w:rPr>
                    <w:rFonts w:ascii="Arial" w:hAnsi="Arial" w:cs="Arial"/>
                    <w:sz w:val="26"/>
                  </w:rPr>
                  <w:t>Main Road</w:t>
                </w:r>
              </w:smartTag>
            </w:smartTag>
          </w:p>
        </w:tc>
        <w:tc>
          <w:tcPr>
            <w:tcW w:w="3370" w:type="dxa"/>
            <w:tcBorders>
              <w:top w:val="nil"/>
            </w:tcBorders>
            <w:vAlign w:val="center"/>
          </w:tcPr>
          <w:p w:rsidR="00B95709" w:rsidRPr="00EF2664" w:rsidRDefault="0020385C">
            <w:pPr>
              <w:rPr>
                <w:rFonts w:ascii="Arial" w:hAnsi="Arial" w:cs="Arial"/>
                <w:sz w:val="26"/>
              </w:rPr>
            </w:pPr>
            <w:r>
              <w:rPr>
                <w:rFonts w:ascii="Arial" w:hAnsi="Arial" w:cs="Arial"/>
                <w:sz w:val="26"/>
              </w:rPr>
              <w:t>Danger from traffic</w:t>
            </w:r>
          </w:p>
        </w:tc>
        <w:tc>
          <w:tcPr>
            <w:tcW w:w="3632" w:type="dxa"/>
            <w:tcBorders>
              <w:top w:val="nil"/>
            </w:tcBorders>
            <w:vAlign w:val="center"/>
          </w:tcPr>
          <w:p w:rsidR="00B95709" w:rsidRPr="00EF2664" w:rsidRDefault="0020385C" w:rsidP="00E52EC2">
            <w:pPr>
              <w:rPr>
                <w:rFonts w:ascii="Arial" w:hAnsi="Arial" w:cs="Arial"/>
                <w:sz w:val="26"/>
              </w:rPr>
            </w:pPr>
            <w:r>
              <w:rPr>
                <w:rFonts w:ascii="Arial" w:hAnsi="Arial" w:cs="Arial"/>
                <w:sz w:val="26"/>
              </w:rPr>
              <w:t xml:space="preserve">Pupils </w:t>
            </w:r>
            <w:r w:rsidR="00E52EC2">
              <w:rPr>
                <w:rFonts w:ascii="Arial" w:hAnsi="Arial" w:cs="Arial"/>
                <w:sz w:val="26"/>
              </w:rPr>
              <w:t>on main road must be supervised at all times</w:t>
            </w:r>
            <w:r w:rsidR="0038737F">
              <w:rPr>
                <w:rFonts w:ascii="Arial" w:hAnsi="Arial" w:cs="Arial"/>
                <w:sz w:val="26"/>
              </w:rPr>
              <w:t xml:space="preserve">. Teachers </w:t>
            </w:r>
            <w:r w:rsidR="00B23408">
              <w:rPr>
                <w:rFonts w:ascii="Arial" w:hAnsi="Arial" w:cs="Arial"/>
                <w:sz w:val="26"/>
              </w:rPr>
              <w:t xml:space="preserve">may also </w:t>
            </w:r>
            <w:r w:rsidR="0038737F">
              <w:rPr>
                <w:rFonts w:ascii="Arial" w:hAnsi="Arial" w:cs="Arial"/>
                <w:sz w:val="26"/>
              </w:rPr>
              <w:t>supervise the children exiting the school as far as the school gate</w:t>
            </w:r>
            <w:r w:rsidR="00B23408">
              <w:rPr>
                <w:rFonts w:ascii="Arial" w:hAnsi="Arial" w:cs="Arial"/>
                <w:sz w:val="26"/>
              </w:rPr>
              <w:t xml:space="preserve"> at closing time as they are collected by parents</w:t>
            </w:r>
            <w:r w:rsidR="0038737F">
              <w:rPr>
                <w:rFonts w:ascii="Arial" w:hAnsi="Arial" w:cs="Arial"/>
                <w:sz w:val="26"/>
              </w:rPr>
              <w:t xml:space="preserve">. Teachers remind the children to enter and exit the school yard via the stiles on either side of the gate. </w:t>
            </w:r>
          </w:p>
        </w:tc>
        <w:tc>
          <w:tcPr>
            <w:tcW w:w="3417" w:type="dxa"/>
            <w:tcBorders>
              <w:top w:val="nil"/>
            </w:tcBorders>
            <w:vAlign w:val="center"/>
          </w:tcPr>
          <w:p w:rsidR="00B95709" w:rsidRPr="00EF2664" w:rsidRDefault="0020385C">
            <w:pPr>
              <w:rPr>
                <w:rFonts w:ascii="Arial" w:hAnsi="Arial" w:cs="Arial"/>
                <w:sz w:val="26"/>
              </w:rPr>
            </w:pPr>
            <w:r>
              <w:rPr>
                <w:rFonts w:ascii="Arial" w:hAnsi="Arial" w:cs="Arial"/>
                <w:sz w:val="26"/>
              </w:rPr>
              <w:t>All users</w:t>
            </w:r>
          </w:p>
        </w:tc>
      </w:tr>
      <w:tr w:rsidR="00B95709" w:rsidRPr="00EF2664" w:rsidTr="00C013D4">
        <w:trPr>
          <w:trHeight w:val="959"/>
        </w:trPr>
        <w:tc>
          <w:tcPr>
            <w:tcW w:w="3542" w:type="dxa"/>
            <w:vAlign w:val="center"/>
          </w:tcPr>
          <w:p w:rsidR="00B95709" w:rsidRPr="00EF2664" w:rsidRDefault="0020385C" w:rsidP="00E52EC2">
            <w:pPr>
              <w:rPr>
                <w:rFonts w:ascii="Arial" w:hAnsi="Arial" w:cs="Arial"/>
                <w:sz w:val="26"/>
              </w:rPr>
            </w:pPr>
            <w:r>
              <w:rPr>
                <w:rFonts w:ascii="Arial" w:hAnsi="Arial" w:cs="Arial"/>
                <w:sz w:val="26"/>
              </w:rPr>
              <w:t>Yards, crowding</w:t>
            </w:r>
            <w:r w:rsidR="00E52EC2">
              <w:rPr>
                <w:rFonts w:ascii="Arial" w:hAnsi="Arial" w:cs="Arial"/>
                <w:sz w:val="26"/>
              </w:rPr>
              <w:t xml:space="preserve"> occasionally</w:t>
            </w:r>
          </w:p>
        </w:tc>
        <w:tc>
          <w:tcPr>
            <w:tcW w:w="3370" w:type="dxa"/>
            <w:vAlign w:val="center"/>
          </w:tcPr>
          <w:p w:rsidR="00B95709" w:rsidRPr="00EF2664" w:rsidRDefault="0020385C">
            <w:pPr>
              <w:rPr>
                <w:rFonts w:ascii="Arial" w:hAnsi="Arial" w:cs="Arial"/>
                <w:sz w:val="26"/>
              </w:rPr>
            </w:pPr>
            <w:r>
              <w:rPr>
                <w:rFonts w:ascii="Arial" w:hAnsi="Arial" w:cs="Arial"/>
                <w:sz w:val="26"/>
              </w:rPr>
              <w:t>Danger from falling</w:t>
            </w:r>
          </w:p>
        </w:tc>
        <w:tc>
          <w:tcPr>
            <w:tcW w:w="3632" w:type="dxa"/>
            <w:vAlign w:val="center"/>
          </w:tcPr>
          <w:p w:rsidR="00B95709" w:rsidRPr="00EF2664" w:rsidRDefault="00E52EC2">
            <w:pPr>
              <w:rPr>
                <w:rFonts w:ascii="Arial" w:hAnsi="Arial" w:cs="Arial"/>
                <w:sz w:val="26"/>
              </w:rPr>
            </w:pPr>
            <w:r>
              <w:rPr>
                <w:rFonts w:ascii="Arial" w:hAnsi="Arial" w:cs="Arial"/>
                <w:sz w:val="26"/>
              </w:rPr>
              <w:t>On occasions when children are confined to basketball court, there is no running or ball throwing allowed</w:t>
            </w:r>
          </w:p>
        </w:tc>
        <w:tc>
          <w:tcPr>
            <w:tcW w:w="3417" w:type="dxa"/>
            <w:vAlign w:val="center"/>
          </w:tcPr>
          <w:p w:rsidR="0020385C" w:rsidRPr="00EF2664" w:rsidRDefault="0020385C">
            <w:pPr>
              <w:rPr>
                <w:rFonts w:ascii="Arial" w:hAnsi="Arial" w:cs="Arial"/>
                <w:sz w:val="26"/>
              </w:rPr>
            </w:pPr>
            <w:r>
              <w:rPr>
                <w:rFonts w:ascii="Arial" w:hAnsi="Arial" w:cs="Arial"/>
                <w:sz w:val="26"/>
              </w:rPr>
              <w:t>All users</w:t>
            </w:r>
          </w:p>
        </w:tc>
      </w:tr>
      <w:tr w:rsidR="0020385C" w:rsidRPr="00EF2664" w:rsidTr="00C013D4">
        <w:trPr>
          <w:trHeight w:val="974"/>
        </w:trPr>
        <w:tc>
          <w:tcPr>
            <w:tcW w:w="3542" w:type="dxa"/>
            <w:vAlign w:val="center"/>
          </w:tcPr>
          <w:p w:rsidR="0020385C" w:rsidRDefault="00A131D4">
            <w:pPr>
              <w:rPr>
                <w:rFonts w:ascii="Arial" w:hAnsi="Arial" w:cs="Arial"/>
                <w:sz w:val="26"/>
              </w:rPr>
            </w:pPr>
            <w:r>
              <w:rPr>
                <w:rFonts w:ascii="Arial" w:hAnsi="Arial" w:cs="Arial"/>
                <w:sz w:val="26"/>
              </w:rPr>
              <w:t>Corridor floors</w:t>
            </w:r>
          </w:p>
        </w:tc>
        <w:tc>
          <w:tcPr>
            <w:tcW w:w="3370" w:type="dxa"/>
            <w:vAlign w:val="center"/>
          </w:tcPr>
          <w:p w:rsidR="0020385C" w:rsidRDefault="0020385C">
            <w:pPr>
              <w:rPr>
                <w:rFonts w:ascii="Arial" w:hAnsi="Arial" w:cs="Arial"/>
                <w:sz w:val="26"/>
              </w:rPr>
            </w:pPr>
            <w:r>
              <w:rPr>
                <w:rFonts w:ascii="Arial" w:hAnsi="Arial" w:cs="Arial"/>
                <w:sz w:val="26"/>
              </w:rPr>
              <w:t>Danger of slipping on when weather is damp.</w:t>
            </w:r>
          </w:p>
        </w:tc>
        <w:tc>
          <w:tcPr>
            <w:tcW w:w="3632" w:type="dxa"/>
            <w:vAlign w:val="center"/>
          </w:tcPr>
          <w:p w:rsidR="0020385C" w:rsidRDefault="00E52EC2">
            <w:pPr>
              <w:rPr>
                <w:rFonts w:ascii="Arial" w:hAnsi="Arial" w:cs="Arial"/>
                <w:sz w:val="26"/>
              </w:rPr>
            </w:pPr>
            <w:r>
              <w:rPr>
                <w:rFonts w:ascii="Arial" w:hAnsi="Arial" w:cs="Arial"/>
                <w:sz w:val="26"/>
              </w:rPr>
              <w:t>M</w:t>
            </w:r>
            <w:r w:rsidR="0020385C">
              <w:rPr>
                <w:rFonts w:ascii="Arial" w:hAnsi="Arial" w:cs="Arial"/>
                <w:sz w:val="26"/>
              </w:rPr>
              <w:t xml:space="preserve">ats provided </w:t>
            </w:r>
            <w:r w:rsidR="00955895">
              <w:rPr>
                <w:rFonts w:ascii="Arial" w:hAnsi="Arial" w:cs="Arial"/>
                <w:sz w:val="26"/>
              </w:rPr>
              <w:t xml:space="preserve">at entrances </w:t>
            </w:r>
            <w:r w:rsidR="0020385C">
              <w:rPr>
                <w:rFonts w:ascii="Arial" w:hAnsi="Arial" w:cs="Arial"/>
                <w:sz w:val="26"/>
              </w:rPr>
              <w:t>throughout the school. Running is not permitted in the corridors.</w:t>
            </w:r>
          </w:p>
        </w:tc>
        <w:tc>
          <w:tcPr>
            <w:tcW w:w="3417" w:type="dxa"/>
            <w:vAlign w:val="center"/>
          </w:tcPr>
          <w:p w:rsidR="0020385C" w:rsidRDefault="0020385C">
            <w:pPr>
              <w:rPr>
                <w:rFonts w:ascii="Arial" w:hAnsi="Arial" w:cs="Arial"/>
                <w:sz w:val="26"/>
              </w:rPr>
            </w:pPr>
            <w:r>
              <w:rPr>
                <w:rFonts w:ascii="Arial" w:hAnsi="Arial" w:cs="Arial"/>
                <w:sz w:val="26"/>
              </w:rPr>
              <w:t>All users</w:t>
            </w:r>
          </w:p>
        </w:tc>
      </w:tr>
      <w:tr w:rsidR="0020385C" w:rsidRPr="00EF2664" w:rsidTr="00C013D4">
        <w:trPr>
          <w:trHeight w:val="974"/>
        </w:trPr>
        <w:tc>
          <w:tcPr>
            <w:tcW w:w="3542" w:type="dxa"/>
            <w:vAlign w:val="center"/>
          </w:tcPr>
          <w:p w:rsidR="0020385C" w:rsidRDefault="00E52EC2">
            <w:pPr>
              <w:rPr>
                <w:rFonts w:ascii="Arial" w:hAnsi="Arial" w:cs="Arial"/>
                <w:sz w:val="26"/>
              </w:rPr>
            </w:pPr>
            <w:r>
              <w:rPr>
                <w:rFonts w:ascii="Arial" w:hAnsi="Arial" w:cs="Arial"/>
                <w:sz w:val="26"/>
              </w:rPr>
              <w:t>Back of the building</w:t>
            </w:r>
          </w:p>
        </w:tc>
        <w:tc>
          <w:tcPr>
            <w:tcW w:w="3370" w:type="dxa"/>
            <w:vAlign w:val="center"/>
          </w:tcPr>
          <w:p w:rsidR="0020385C" w:rsidRDefault="00E52EC2">
            <w:pPr>
              <w:rPr>
                <w:rFonts w:ascii="Arial" w:hAnsi="Arial" w:cs="Arial"/>
                <w:sz w:val="26"/>
              </w:rPr>
            </w:pPr>
            <w:r>
              <w:rPr>
                <w:rFonts w:ascii="Arial" w:hAnsi="Arial" w:cs="Arial"/>
                <w:sz w:val="26"/>
              </w:rPr>
              <w:t>Children out of sight</w:t>
            </w:r>
          </w:p>
        </w:tc>
        <w:tc>
          <w:tcPr>
            <w:tcW w:w="3632" w:type="dxa"/>
            <w:vAlign w:val="center"/>
          </w:tcPr>
          <w:p w:rsidR="0020385C" w:rsidRDefault="00E52EC2">
            <w:pPr>
              <w:rPr>
                <w:rFonts w:ascii="Arial" w:hAnsi="Arial" w:cs="Arial"/>
                <w:sz w:val="26"/>
              </w:rPr>
            </w:pPr>
            <w:r>
              <w:rPr>
                <w:rFonts w:ascii="Arial" w:hAnsi="Arial" w:cs="Arial"/>
                <w:sz w:val="26"/>
              </w:rPr>
              <w:t>Children are not permitted at the back of the school during breaks</w:t>
            </w:r>
          </w:p>
        </w:tc>
        <w:tc>
          <w:tcPr>
            <w:tcW w:w="3417" w:type="dxa"/>
            <w:vAlign w:val="center"/>
          </w:tcPr>
          <w:p w:rsidR="0020385C" w:rsidRDefault="0020385C">
            <w:pPr>
              <w:rPr>
                <w:rFonts w:ascii="Arial" w:hAnsi="Arial" w:cs="Arial"/>
                <w:sz w:val="26"/>
              </w:rPr>
            </w:pPr>
            <w:r>
              <w:rPr>
                <w:rFonts w:ascii="Arial" w:hAnsi="Arial" w:cs="Arial"/>
                <w:sz w:val="26"/>
              </w:rPr>
              <w:t xml:space="preserve">All </w:t>
            </w:r>
            <w:r w:rsidR="00955895">
              <w:rPr>
                <w:rFonts w:ascii="Arial" w:hAnsi="Arial" w:cs="Arial"/>
                <w:sz w:val="26"/>
              </w:rPr>
              <w:t>users</w:t>
            </w:r>
          </w:p>
        </w:tc>
      </w:tr>
      <w:tr w:rsidR="00DF28C8" w:rsidRPr="00EF2664" w:rsidTr="00C013D4">
        <w:trPr>
          <w:trHeight w:val="974"/>
        </w:trPr>
        <w:tc>
          <w:tcPr>
            <w:tcW w:w="3542" w:type="dxa"/>
            <w:vAlign w:val="center"/>
          </w:tcPr>
          <w:p w:rsidR="00DF28C8" w:rsidRDefault="00DF28C8">
            <w:pPr>
              <w:rPr>
                <w:rFonts w:ascii="Arial" w:hAnsi="Arial" w:cs="Arial"/>
                <w:sz w:val="26"/>
              </w:rPr>
            </w:pPr>
          </w:p>
        </w:tc>
        <w:tc>
          <w:tcPr>
            <w:tcW w:w="3370" w:type="dxa"/>
            <w:vAlign w:val="center"/>
          </w:tcPr>
          <w:p w:rsidR="00DF28C8" w:rsidRDefault="00DF28C8">
            <w:pPr>
              <w:rPr>
                <w:rFonts w:ascii="Arial" w:hAnsi="Arial" w:cs="Arial"/>
                <w:sz w:val="26"/>
              </w:rPr>
            </w:pPr>
          </w:p>
        </w:tc>
        <w:tc>
          <w:tcPr>
            <w:tcW w:w="3632" w:type="dxa"/>
            <w:vAlign w:val="center"/>
          </w:tcPr>
          <w:p w:rsidR="00DF28C8" w:rsidRPr="00A131D4" w:rsidRDefault="00DF28C8">
            <w:pPr>
              <w:rPr>
                <w:rFonts w:ascii="Arial" w:hAnsi="Arial" w:cs="Arial"/>
                <w:sz w:val="26"/>
                <w:szCs w:val="26"/>
              </w:rPr>
            </w:pPr>
          </w:p>
        </w:tc>
        <w:tc>
          <w:tcPr>
            <w:tcW w:w="3417" w:type="dxa"/>
            <w:vAlign w:val="center"/>
          </w:tcPr>
          <w:p w:rsidR="00DF28C8" w:rsidRDefault="00DF28C8">
            <w:pPr>
              <w:rPr>
                <w:rFonts w:ascii="Arial" w:hAnsi="Arial" w:cs="Arial"/>
                <w:sz w:val="26"/>
              </w:rPr>
            </w:pPr>
          </w:p>
        </w:tc>
      </w:tr>
      <w:tr w:rsidR="00752F8D" w:rsidRPr="00EF2664" w:rsidTr="00C013D4">
        <w:trPr>
          <w:trHeight w:val="974"/>
        </w:trPr>
        <w:tc>
          <w:tcPr>
            <w:tcW w:w="3542" w:type="dxa"/>
            <w:vAlign w:val="center"/>
          </w:tcPr>
          <w:p w:rsidR="00752F8D" w:rsidRPr="00C013D4" w:rsidRDefault="00752F8D" w:rsidP="00752F8D">
            <w:pPr>
              <w:rPr>
                <w:rFonts w:ascii="Arial" w:hAnsi="Arial" w:cs="Arial"/>
                <w:sz w:val="26"/>
                <w:highlight w:val="yellow"/>
                <w:u w:val="single"/>
              </w:rPr>
            </w:pPr>
            <w:r w:rsidRPr="00C013D4">
              <w:rPr>
                <w:rFonts w:ascii="Arial" w:hAnsi="Arial" w:cs="Arial"/>
                <w:sz w:val="26"/>
                <w:highlight w:val="yellow"/>
                <w:u w:val="single"/>
              </w:rPr>
              <w:lastRenderedPageBreak/>
              <w:t>Covid 19 Risk Assessment</w:t>
            </w:r>
          </w:p>
        </w:tc>
        <w:tc>
          <w:tcPr>
            <w:tcW w:w="3370" w:type="dxa"/>
            <w:vAlign w:val="center"/>
          </w:tcPr>
          <w:p w:rsidR="00752F8D" w:rsidRPr="00C013D4" w:rsidRDefault="00752F8D" w:rsidP="00752F8D">
            <w:pPr>
              <w:rPr>
                <w:rFonts w:ascii="Arial" w:hAnsi="Arial" w:cs="Arial"/>
                <w:sz w:val="26"/>
                <w:highlight w:val="yellow"/>
                <w:u w:val="single"/>
              </w:rPr>
            </w:pPr>
            <w:r w:rsidRPr="00C013D4">
              <w:rPr>
                <w:rFonts w:ascii="Arial" w:hAnsi="Arial" w:cs="Arial"/>
                <w:sz w:val="26"/>
                <w:highlight w:val="yellow"/>
                <w:u w:val="single"/>
              </w:rPr>
              <w:t>Covid 19 Risk Assessment</w:t>
            </w:r>
          </w:p>
        </w:tc>
        <w:tc>
          <w:tcPr>
            <w:tcW w:w="3632" w:type="dxa"/>
            <w:vAlign w:val="center"/>
          </w:tcPr>
          <w:p w:rsidR="00752F8D" w:rsidRPr="00C013D4" w:rsidRDefault="00752F8D" w:rsidP="00752F8D">
            <w:pPr>
              <w:rPr>
                <w:rFonts w:ascii="Arial" w:hAnsi="Arial" w:cs="Arial"/>
                <w:sz w:val="26"/>
                <w:szCs w:val="26"/>
                <w:highlight w:val="yellow"/>
                <w:u w:val="single"/>
              </w:rPr>
            </w:pPr>
            <w:r w:rsidRPr="00C013D4">
              <w:rPr>
                <w:rFonts w:ascii="Arial" w:hAnsi="Arial" w:cs="Arial"/>
                <w:sz w:val="26"/>
                <w:highlight w:val="yellow"/>
                <w:u w:val="single"/>
              </w:rPr>
              <w:t>Covid 19 Risk Assessment</w:t>
            </w:r>
          </w:p>
        </w:tc>
        <w:tc>
          <w:tcPr>
            <w:tcW w:w="3417" w:type="dxa"/>
            <w:vAlign w:val="center"/>
          </w:tcPr>
          <w:p w:rsidR="00752F8D" w:rsidRPr="00C013D4" w:rsidRDefault="00752F8D" w:rsidP="00752F8D">
            <w:pPr>
              <w:rPr>
                <w:rFonts w:ascii="Arial" w:hAnsi="Arial" w:cs="Arial"/>
                <w:b/>
                <w:i/>
                <w:sz w:val="26"/>
                <w:highlight w:val="yellow"/>
                <w:u w:val="single"/>
              </w:rPr>
            </w:pPr>
            <w:r w:rsidRPr="00C013D4">
              <w:rPr>
                <w:rFonts w:ascii="Arial" w:hAnsi="Arial" w:cs="Arial"/>
                <w:sz w:val="26"/>
                <w:highlight w:val="yellow"/>
                <w:u w:val="single"/>
              </w:rPr>
              <w:t>Covid 19 Risk Assessment</w:t>
            </w:r>
          </w:p>
        </w:tc>
      </w:tr>
      <w:tr w:rsidR="00752F8D" w:rsidRPr="00EF2664" w:rsidTr="00752F8D">
        <w:trPr>
          <w:trHeight w:val="974"/>
        </w:trPr>
        <w:tc>
          <w:tcPr>
            <w:tcW w:w="3542" w:type="dxa"/>
            <w:shd w:val="clear" w:color="auto" w:fill="000000" w:themeFill="text1"/>
            <w:vAlign w:val="center"/>
          </w:tcPr>
          <w:p w:rsidR="00752F8D" w:rsidRDefault="00752F8D" w:rsidP="00752F8D">
            <w:pPr>
              <w:jc w:val="center"/>
              <w:rPr>
                <w:rFonts w:ascii="Arial" w:hAnsi="Arial" w:cs="Arial"/>
                <w:b/>
                <w:color w:val="FFFFFF"/>
                <w:sz w:val="26"/>
              </w:rPr>
            </w:pPr>
            <w:r w:rsidRPr="00965C6B">
              <w:rPr>
                <w:rFonts w:ascii="Arial" w:hAnsi="Arial" w:cs="Arial"/>
                <w:b/>
                <w:color w:val="FFFFFF"/>
                <w:sz w:val="26"/>
              </w:rPr>
              <w:t xml:space="preserve"> </w:t>
            </w:r>
            <w:r>
              <w:rPr>
                <w:rFonts w:ascii="Arial" w:hAnsi="Arial" w:cs="Arial"/>
                <w:b/>
                <w:color w:val="FFFFFF"/>
                <w:sz w:val="26"/>
              </w:rPr>
              <w:t xml:space="preserve">RISK </w:t>
            </w:r>
          </w:p>
          <w:p w:rsidR="00752F8D" w:rsidRPr="00965C6B" w:rsidRDefault="00752F8D" w:rsidP="00752F8D">
            <w:pPr>
              <w:rPr>
                <w:rFonts w:ascii="Arial" w:hAnsi="Arial" w:cs="Arial"/>
                <w:b/>
                <w:color w:val="FFFFFF"/>
                <w:sz w:val="26"/>
              </w:rPr>
            </w:pPr>
          </w:p>
        </w:tc>
        <w:tc>
          <w:tcPr>
            <w:tcW w:w="3370" w:type="dxa"/>
            <w:shd w:val="clear" w:color="auto" w:fill="000000" w:themeFill="text1"/>
            <w:vAlign w:val="center"/>
          </w:tcPr>
          <w:p w:rsidR="00752F8D" w:rsidRPr="00752F8D" w:rsidRDefault="00752F8D" w:rsidP="00752F8D">
            <w:pPr>
              <w:jc w:val="center"/>
              <w:rPr>
                <w:rFonts w:ascii="Arial" w:hAnsi="Arial" w:cs="Arial"/>
                <w:b/>
                <w:color w:val="FFFFFF" w:themeColor="background1"/>
                <w:sz w:val="26"/>
              </w:rPr>
            </w:pPr>
            <w:r w:rsidRPr="00752F8D">
              <w:rPr>
                <w:rFonts w:ascii="Arial" w:hAnsi="Arial" w:cs="Arial"/>
                <w:b/>
                <w:color w:val="FFFFFF" w:themeColor="background1"/>
                <w:sz w:val="26"/>
              </w:rPr>
              <w:t>RISK ASSESSMENT</w:t>
            </w:r>
          </w:p>
        </w:tc>
        <w:tc>
          <w:tcPr>
            <w:tcW w:w="3632" w:type="dxa"/>
            <w:shd w:val="clear" w:color="auto" w:fill="000000" w:themeFill="text1"/>
            <w:vAlign w:val="center"/>
          </w:tcPr>
          <w:p w:rsidR="00752F8D" w:rsidRPr="00752F8D" w:rsidRDefault="00752F8D" w:rsidP="00752F8D">
            <w:pPr>
              <w:jc w:val="center"/>
              <w:rPr>
                <w:rFonts w:ascii="Arial" w:hAnsi="Arial" w:cs="Arial"/>
                <w:b/>
                <w:color w:val="FFFFFF" w:themeColor="background1"/>
                <w:sz w:val="26"/>
              </w:rPr>
            </w:pPr>
            <w:r w:rsidRPr="00752F8D">
              <w:rPr>
                <w:rFonts w:ascii="Arial" w:hAnsi="Arial" w:cs="Arial"/>
                <w:b/>
                <w:color w:val="FFFFFF" w:themeColor="background1"/>
                <w:sz w:val="26"/>
              </w:rPr>
              <w:t>ACTION PLAN/CONTROL  MEASURES</w:t>
            </w:r>
          </w:p>
        </w:tc>
        <w:tc>
          <w:tcPr>
            <w:tcW w:w="3417" w:type="dxa"/>
            <w:shd w:val="clear" w:color="auto" w:fill="000000" w:themeFill="text1"/>
            <w:vAlign w:val="center"/>
          </w:tcPr>
          <w:p w:rsidR="00752F8D" w:rsidRPr="00752F8D" w:rsidRDefault="00752F8D" w:rsidP="00752F8D">
            <w:pPr>
              <w:jc w:val="center"/>
              <w:rPr>
                <w:rFonts w:ascii="Arial" w:hAnsi="Arial" w:cs="Arial"/>
                <w:b/>
                <w:color w:val="FFFFFF" w:themeColor="background1"/>
                <w:sz w:val="26"/>
              </w:rPr>
            </w:pPr>
            <w:r w:rsidRPr="00752F8D">
              <w:rPr>
                <w:rFonts w:ascii="Arial" w:hAnsi="Arial" w:cs="Arial"/>
                <w:b/>
                <w:color w:val="FFFFFF" w:themeColor="background1"/>
                <w:sz w:val="26"/>
              </w:rPr>
              <w:t>ACTION BY</w:t>
            </w:r>
          </w:p>
        </w:tc>
      </w:tr>
      <w:tr w:rsidR="00752F8D" w:rsidRPr="00EF2664" w:rsidTr="00C013D4">
        <w:trPr>
          <w:trHeight w:val="974"/>
        </w:trPr>
        <w:tc>
          <w:tcPr>
            <w:tcW w:w="3542" w:type="dxa"/>
            <w:vAlign w:val="center"/>
          </w:tcPr>
          <w:p w:rsidR="00752F8D" w:rsidRDefault="00752F8D" w:rsidP="00752F8D">
            <w:pPr>
              <w:rPr>
                <w:rFonts w:ascii="Arial" w:hAnsi="Arial" w:cs="Arial"/>
                <w:sz w:val="26"/>
              </w:rPr>
            </w:pPr>
            <w:r>
              <w:rPr>
                <w:rFonts w:ascii="Arial" w:hAnsi="Arial" w:cs="Arial"/>
                <w:sz w:val="26"/>
              </w:rPr>
              <w:t>Covid 19 transmission in morning assembly</w:t>
            </w:r>
          </w:p>
          <w:p w:rsidR="00752F8D" w:rsidRDefault="00752F8D" w:rsidP="00752F8D">
            <w:pPr>
              <w:rPr>
                <w:rFonts w:ascii="Arial" w:hAnsi="Arial" w:cs="Arial"/>
                <w:sz w:val="26"/>
              </w:rPr>
            </w:pPr>
          </w:p>
        </w:tc>
        <w:tc>
          <w:tcPr>
            <w:tcW w:w="3370" w:type="dxa"/>
            <w:vAlign w:val="center"/>
          </w:tcPr>
          <w:p w:rsidR="00752F8D" w:rsidRDefault="00752F8D" w:rsidP="00752F8D">
            <w:pPr>
              <w:rPr>
                <w:rFonts w:ascii="Arial" w:hAnsi="Arial" w:cs="Arial"/>
                <w:sz w:val="26"/>
              </w:rPr>
            </w:pPr>
            <w:r>
              <w:rPr>
                <w:rFonts w:ascii="Arial" w:hAnsi="Arial" w:cs="Arial"/>
                <w:sz w:val="26"/>
              </w:rPr>
              <w:t>High risk</w:t>
            </w:r>
          </w:p>
        </w:tc>
        <w:tc>
          <w:tcPr>
            <w:tcW w:w="3632" w:type="dxa"/>
            <w:vAlign w:val="center"/>
          </w:tcPr>
          <w:p w:rsidR="00752F8D" w:rsidRPr="00A131D4" w:rsidRDefault="00752F8D" w:rsidP="00752F8D">
            <w:pPr>
              <w:rPr>
                <w:rFonts w:ascii="Arial" w:hAnsi="Arial" w:cs="Arial"/>
                <w:sz w:val="26"/>
                <w:szCs w:val="26"/>
              </w:rPr>
            </w:pPr>
            <w:r>
              <w:rPr>
                <w:rFonts w:ascii="Arial" w:hAnsi="Arial" w:cs="Arial"/>
                <w:sz w:val="26"/>
                <w:szCs w:val="26"/>
              </w:rPr>
              <w:t>Different assembly points and social distancing instructions</w:t>
            </w:r>
          </w:p>
        </w:tc>
        <w:tc>
          <w:tcPr>
            <w:tcW w:w="3417" w:type="dxa"/>
            <w:vAlign w:val="center"/>
          </w:tcPr>
          <w:p w:rsidR="00752F8D" w:rsidRDefault="00752F8D" w:rsidP="00752F8D">
            <w:pPr>
              <w:rPr>
                <w:rFonts w:ascii="Arial" w:hAnsi="Arial" w:cs="Arial"/>
                <w:sz w:val="26"/>
              </w:rPr>
            </w:pPr>
            <w:r>
              <w:rPr>
                <w:rFonts w:ascii="Arial" w:hAnsi="Arial" w:cs="Arial"/>
                <w:sz w:val="26"/>
              </w:rPr>
              <w:t>All staff</w:t>
            </w:r>
          </w:p>
        </w:tc>
      </w:tr>
      <w:tr w:rsidR="00752F8D" w:rsidRPr="00EF2664" w:rsidTr="00C013D4">
        <w:trPr>
          <w:trHeight w:val="974"/>
        </w:trPr>
        <w:tc>
          <w:tcPr>
            <w:tcW w:w="3542" w:type="dxa"/>
            <w:vAlign w:val="center"/>
          </w:tcPr>
          <w:p w:rsidR="00752F8D" w:rsidRDefault="00752F8D" w:rsidP="00752F8D">
            <w:pPr>
              <w:rPr>
                <w:rFonts w:ascii="Arial" w:hAnsi="Arial" w:cs="Arial"/>
                <w:sz w:val="26"/>
              </w:rPr>
            </w:pPr>
            <w:r>
              <w:rPr>
                <w:rFonts w:ascii="Arial" w:hAnsi="Arial" w:cs="Arial"/>
                <w:sz w:val="26"/>
              </w:rPr>
              <w:t>Covid 19 transmission in classroom</w:t>
            </w:r>
          </w:p>
          <w:p w:rsidR="00752F8D" w:rsidRDefault="00752F8D" w:rsidP="00752F8D">
            <w:pPr>
              <w:rPr>
                <w:rFonts w:ascii="Arial" w:hAnsi="Arial" w:cs="Arial"/>
                <w:sz w:val="26"/>
              </w:rPr>
            </w:pPr>
          </w:p>
        </w:tc>
        <w:tc>
          <w:tcPr>
            <w:tcW w:w="3370" w:type="dxa"/>
            <w:vAlign w:val="center"/>
          </w:tcPr>
          <w:p w:rsidR="00752F8D" w:rsidRDefault="00752F8D" w:rsidP="00752F8D">
            <w:pPr>
              <w:rPr>
                <w:rFonts w:ascii="Arial" w:hAnsi="Arial" w:cs="Arial"/>
                <w:sz w:val="26"/>
              </w:rPr>
            </w:pPr>
            <w:r>
              <w:rPr>
                <w:rFonts w:ascii="Arial" w:hAnsi="Arial" w:cs="Arial"/>
                <w:sz w:val="26"/>
              </w:rPr>
              <w:t>Medium risk</w:t>
            </w:r>
          </w:p>
        </w:tc>
        <w:tc>
          <w:tcPr>
            <w:tcW w:w="3632" w:type="dxa"/>
            <w:vAlign w:val="center"/>
          </w:tcPr>
          <w:p w:rsidR="00752F8D" w:rsidRDefault="00752F8D" w:rsidP="00752F8D">
            <w:pPr>
              <w:rPr>
                <w:rFonts w:ascii="Arial" w:hAnsi="Arial" w:cs="Arial"/>
                <w:sz w:val="26"/>
                <w:szCs w:val="26"/>
              </w:rPr>
            </w:pPr>
            <w:r>
              <w:rPr>
                <w:rFonts w:ascii="Arial" w:hAnsi="Arial" w:cs="Arial"/>
                <w:sz w:val="26"/>
                <w:szCs w:val="26"/>
              </w:rPr>
              <w:t>Social distancing instructions</w:t>
            </w:r>
          </w:p>
        </w:tc>
        <w:tc>
          <w:tcPr>
            <w:tcW w:w="3417" w:type="dxa"/>
            <w:vAlign w:val="center"/>
          </w:tcPr>
          <w:p w:rsidR="00752F8D" w:rsidRDefault="00752F8D" w:rsidP="00752F8D">
            <w:pPr>
              <w:rPr>
                <w:rFonts w:ascii="Arial" w:hAnsi="Arial" w:cs="Arial"/>
                <w:sz w:val="26"/>
              </w:rPr>
            </w:pPr>
            <w:r>
              <w:rPr>
                <w:rFonts w:ascii="Arial" w:hAnsi="Arial" w:cs="Arial"/>
                <w:sz w:val="26"/>
              </w:rPr>
              <w:t>All staff</w:t>
            </w:r>
          </w:p>
        </w:tc>
      </w:tr>
      <w:tr w:rsidR="00752F8D" w:rsidRPr="00EF2664" w:rsidTr="00C013D4">
        <w:trPr>
          <w:trHeight w:val="974"/>
        </w:trPr>
        <w:tc>
          <w:tcPr>
            <w:tcW w:w="3542" w:type="dxa"/>
            <w:vAlign w:val="center"/>
          </w:tcPr>
          <w:p w:rsidR="00752F8D" w:rsidRDefault="00752F8D" w:rsidP="00752F8D">
            <w:pPr>
              <w:rPr>
                <w:rFonts w:ascii="Arial" w:hAnsi="Arial" w:cs="Arial"/>
                <w:sz w:val="26"/>
              </w:rPr>
            </w:pPr>
            <w:r>
              <w:rPr>
                <w:rFonts w:ascii="Arial" w:hAnsi="Arial" w:cs="Arial"/>
                <w:sz w:val="26"/>
              </w:rPr>
              <w:t>Covid 19 transmission in staffroom</w:t>
            </w:r>
          </w:p>
          <w:p w:rsidR="00752F8D" w:rsidRDefault="00752F8D" w:rsidP="00752F8D">
            <w:pPr>
              <w:rPr>
                <w:rFonts w:ascii="Arial" w:hAnsi="Arial" w:cs="Arial"/>
                <w:sz w:val="26"/>
              </w:rPr>
            </w:pPr>
          </w:p>
        </w:tc>
        <w:tc>
          <w:tcPr>
            <w:tcW w:w="3370" w:type="dxa"/>
            <w:vAlign w:val="center"/>
          </w:tcPr>
          <w:p w:rsidR="00752F8D" w:rsidRDefault="00752F8D" w:rsidP="00752F8D">
            <w:pPr>
              <w:rPr>
                <w:rFonts w:ascii="Arial" w:hAnsi="Arial" w:cs="Arial"/>
                <w:sz w:val="26"/>
              </w:rPr>
            </w:pPr>
            <w:r>
              <w:rPr>
                <w:rFonts w:ascii="Arial" w:hAnsi="Arial" w:cs="Arial"/>
                <w:sz w:val="26"/>
              </w:rPr>
              <w:t>Low risk</w:t>
            </w:r>
          </w:p>
        </w:tc>
        <w:tc>
          <w:tcPr>
            <w:tcW w:w="3632" w:type="dxa"/>
            <w:vAlign w:val="center"/>
          </w:tcPr>
          <w:p w:rsidR="00752F8D" w:rsidRDefault="00752F8D" w:rsidP="00752F8D">
            <w:pPr>
              <w:rPr>
                <w:rFonts w:ascii="Arial" w:hAnsi="Arial" w:cs="Arial"/>
                <w:sz w:val="26"/>
                <w:szCs w:val="26"/>
              </w:rPr>
            </w:pPr>
            <w:r>
              <w:rPr>
                <w:rFonts w:ascii="Arial" w:hAnsi="Arial" w:cs="Arial"/>
                <w:sz w:val="26"/>
                <w:szCs w:val="26"/>
              </w:rPr>
              <w:t>Social distancing instructions</w:t>
            </w:r>
          </w:p>
          <w:p w:rsidR="00752F8D" w:rsidRDefault="00752F8D" w:rsidP="00752F8D">
            <w:pPr>
              <w:rPr>
                <w:rFonts w:ascii="Arial" w:hAnsi="Arial" w:cs="Arial"/>
                <w:sz w:val="26"/>
                <w:szCs w:val="26"/>
              </w:rPr>
            </w:pPr>
            <w:r>
              <w:rPr>
                <w:rFonts w:ascii="Arial" w:hAnsi="Arial" w:cs="Arial"/>
                <w:sz w:val="26"/>
                <w:szCs w:val="26"/>
              </w:rPr>
              <w:t>Staggered breaks</w:t>
            </w:r>
          </w:p>
          <w:p w:rsidR="00752F8D" w:rsidRDefault="00752F8D" w:rsidP="00752F8D">
            <w:pPr>
              <w:rPr>
                <w:rFonts w:ascii="Arial" w:hAnsi="Arial" w:cs="Arial"/>
                <w:sz w:val="26"/>
                <w:szCs w:val="26"/>
              </w:rPr>
            </w:pPr>
            <w:r>
              <w:rPr>
                <w:rFonts w:ascii="Arial" w:hAnsi="Arial" w:cs="Arial"/>
                <w:sz w:val="26"/>
                <w:szCs w:val="26"/>
              </w:rPr>
              <w:t>Staff use own utensils</w:t>
            </w:r>
          </w:p>
        </w:tc>
        <w:tc>
          <w:tcPr>
            <w:tcW w:w="3417" w:type="dxa"/>
            <w:vAlign w:val="center"/>
          </w:tcPr>
          <w:p w:rsidR="00752F8D" w:rsidRDefault="00752F8D" w:rsidP="00752F8D">
            <w:pPr>
              <w:rPr>
                <w:rFonts w:ascii="Arial" w:hAnsi="Arial" w:cs="Arial"/>
                <w:sz w:val="26"/>
              </w:rPr>
            </w:pPr>
            <w:r>
              <w:rPr>
                <w:rFonts w:ascii="Arial" w:hAnsi="Arial" w:cs="Arial"/>
                <w:sz w:val="26"/>
              </w:rPr>
              <w:t>All staff</w:t>
            </w:r>
          </w:p>
        </w:tc>
      </w:tr>
      <w:tr w:rsidR="00752F8D" w:rsidRPr="00EF2664" w:rsidTr="00C013D4">
        <w:trPr>
          <w:trHeight w:val="974"/>
        </w:trPr>
        <w:tc>
          <w:tcPr>
            <w:tcW w:w="3542" w:type="dxa"/>
            <w:vAlign w:val="center"/>
          </w:tcPr>
          <w:p w:rsidR="00752F8D" w:rsidRDefault="00752F8D" w:rsidP="00752F8D">
            <w:pPr>
              <w:rPr>
                <w:rFonts w:ascii="Arial" w:hAnsi="Arial" w:cs="Arial"/>
                <w:sz w:val="26"/>
              </w:rPr>
            </w:pPr>
            <w:r>
              <w:rPr>
                <w:rFonts w:ascii="Arial" w:hAnsi="Arial" w:cs="Arial"/>
                <w:sz w:val="26"/>
              </w:rPr>
              <w:t>Covid 19 transmission in playground</w:t>
            </w:r>
          </w:p>
          <w:p w:rsidR="00752F8D" w:rsidRDefault="00752F8D" w:rsidP="00752F8D">
            <w:pPr>
              <w:rPr>
                <w:rFonts w:ascii="Arial" w:hAnsi="Arial" w:cs="Arial"/>
                <w:sz w:val="26"/>
              </w:rPr>
            </w:pPr>
          </w:p>
        </w:tc>
        <w:tc>
          <w:tcPr>
            <w:tcW w:w="3370" w:type="dxa"/>
            <w:vAlign w:val="center"/>
          </w:tcPr>
          <w:p w:rsidR="00752F8D" w:rsidRDefault="00752F8D" w:rsidP="00752F8D">
            <w:pPr>
              <w:rPr>
                <w:rFonts w:ascii="Arial" w:hAnsi="Arial" w:cs="Arial"/>
                <w:sz w:val="26"/>
              </w:rPr>
            </w:pPr>
            <w:r>
              <w:rPr>
                <w:rFonts w:ascii="Arial" w:hAnsi="Arial" w:cs="Arial"/>
                <w:sz w:val="26"/>
              </w:rPr>
              <w:t>High risk</w:t>
            </w:r>
          </w:p>
        </w:tc>
        <w:tc>
          <w:tcPr>
            <w:tcW w:w="3632" w:type="dxa"/>
            <w:vAlign w:val="center"/>
          </w:tcPr>
          <w:p w:rsidR="00752F8D" w:rsidRDefault="00752F8D" w:rsidP="00752F8D">
            <w:pPr>
              <w:rPr>
                <w:rFonts w:ascii="Arial" w:hAnsi="Arial" w:cs="Arial"/>
                <w:sz w:val="26"/>
                <w:szCs w:val="26"/>
              </w:rPr>
            </w:pPr>
            <w:r>
              <w:rPr>
                <w:rFonts w:ascii="Arial" w:hAnsi="Arial" w:cs="Arial"/>
                <w:sz w:val="26"/>
                <w:szCs w:val="26"/>
              </w:rPr>
              <w:t>Social distancing instructions</w:t>
            </w:r>
          </w:p>
        </w:tc>
        <w:tc>
          <w:tcPr>
            <w:tcW w:w="3417" w:type="dxa"/>
            <w:vAlign w:val="center"/>
          </w:tcPr>
          <w:p w:rsidR="00752F8D" w:rsidRDefault="00752F8D" w:rsidP="00752F8D">
            <w:pPr>
              <w:rPr>
                <w:rFonts w:ascii="Arial" w:hAnsi="Arial" w:cs="Arial"/>
                <w:sz w:val="26"/>
              </w:rPr>
            </w:pPr>
            <w:r>
              <w:rPr>
                <w:rFonts w:ascii="Arial" w:hAnsi="Arial" w:cs="Arial"/>
                <w:sz w:val="26"/>
              </w:rPr>
              <w:t>All staff</w:t>
            </w:r>
          </w:p>
        </w:tc>
      </w:tr>
      <w:tr w:rsidR="00752F8D" w:rsidRPr="00EF2664" w:rsidTr="00C013D4">
        <w:trPr>
          <w:trHeight w:val="974"/>
        </w:trPr>
        <w:tc>
          <w:tcPr>
            <w:tcW w:w="3542" w:type="dxa"/>
            <w:vAlign w:val="center"/>
          </w:tcPr>
          <w:p w:rsidR="00752F8D" w:rsidRDefault="00752F8D" w:rsidP="00752F8D">
            <w:pPr>
              <w:rPr>
                <w:rFonts w:ascii="Arial" w:hAnsi="Arial" w:cs="Arial"/>
                <w:sz w:val="26"/>
              </w:rPr>
            </w:pPr>
            <w:r>
              <w:rPr>
                <w:rFonts w:ascii="Arial" w:hAnsi="Arial" w:cs="Arial"/>
                <w:sz w:val="26"/>
              </w:rPr>
              <w:t>Covid 19, prior to school re-opening to students</w:t>
            </w:r>
          </w:p>
        </w:tc>
        <w:tc>
          <w:tcPr>
            <w:tcW w:w="3370" w:type="dxa"/>
            <w:vAlign w:val="center"/>
          </w:tcPr>
          <w:p w:rsidR="00752F8D" w:rsidRDefault="00752F8D" w:rsidP="00752F8D">
            <w:pPr>
              <w:rPr>
                <w:rFonts w:ascii="Arial" w:hAnsi="Arial" w:cs="Arial"/>
                <w:sz w:val="26"/>
              </w:rPr>
            </w:pPr>
            <w:r>
              <w:rPr>
                <w:rFonts w:ascii="Arial" w:hAnsi="Arial" w:cs="Arial"/>
                <w:sz w:val="26"/>
              </w:rPr>
              <w:t>Risk of picking up Covid 19 virus from surfaces in school and from airborne particles.</w:t>
            </w:r>
          </w:p>
        </w:tc>
        <w:tc>
          <w:tcPr>
            <w:tcW w:w="3632" w:type="dxa"/>
            <w:vAlign w:val="center"/>
          </w:tcPr>
          <w:p w:rsidR="00752F8D" w:rsidRPr="00A131D4" w:rsidRDefault="00752F8D" w:rsidP="00752F8D">
            <w:pPr>
              <w:rPr>
                <w:rFonts w:ascii="Arial" w:hAnsi="Arial" w:cs="Arial"/>
                <w:sz w:val="26"/>
                <w:szCs w:val="26"/>
                <w:lang w:val="en-IE"/>
              </w:rPr>
            </w:pPr>
            <w:r w:rsidRPr="00A131D4">
              <w:rPr>
                <w:rFonts w:ascii="Arial" w:hAnsi="Arial" w:cs="Arial"/>
                <w:sz w:val="26"/>
                <w:szCs w:val="26"/>
              </w:rPr>
              <w:t>Staff will be reminded to continue working from ho</w:t>
            </w:r>
            <w:r>
              <w:rPr>
                <w:rFonts w:ascii="Arial" w:hAnsi="Arial" w:cs="Arial"/>
                <w:sz w:val="26"/>
                <w:szCs w:val="26"/>
              </w:rPr>
              <w:t>me, and to</w:t>
            </w:r>
            <w:r w:rsidRPr="00A131D4">
              <w:rPr>
                <w:rFonts w:ascii="Arial" w:hAnsi="Arial" w:cs="Arial"/>
                <w:sz w:val="26"/>
                <w:szCs w:val="26"/>
              </w:rPr>
              <w:t xml:space="preserve"> access the school </w:t>
            </w:r>
            <w:r>
              <w:rPr>
                <w:rFonts w:ascii="Arial" w:hAnsi="Arial" w:cs="Arial"/>
                <w:sz w:val="26"/>
                <w:szCs w:val="26"/>
              </w:rPr>
              <w:t xml:space="preserve">only </w:t>
            </w:r>
            <w:r w:rsidRPr="00A131D4">
              <w:rPr>
                <w:rFonts w:ascii="Arial" w:hAnsi="Arial" w:cs="Arial"/>
                <w:sz w:val="26"/>
                <w:szCs w:val="26"/>
              </w:rPr>
              <w:t>where absolutely necessary, to access and distribute remote learning materials.</w:t>
            </w:r>
            <w:r w:rsidRPr="00A131D4">
              <w:rPr>
                <w:rFonts w:ascii="Arial" w:hAnsi="Arial" w:cs="Arial"/>
                <w:sz w:val="26"/>
                <w:szCs w:val="26"/>
                <w:lang w:val="en-IE"/>
              </w:rPr>
              <w:t xml:space="preserve"> </w:t>
            </w:r>
          </w:p>
          <w:p w:rsidR="00752F8D" w:rsidRPr="00A131D4" w:rsidRDefault="00752F8D" w:rsidP="00752F8D">
            <w:pPr>
              <w:rPr>
                <w:rFonts w:ascii="Arial" w:hAnsi="Arial" w:cs="Arial"/>
                <w:sz w:val="26"/>
                <w:szCs w:val="26"/>
                <w:shd w:val="clear" w:color="auto" w:fill="FFFFFF"/>
              </w:rPr>
            </w:pPr>
            <w:r w:rsidRPr="00A131D4">
              <w:rPr>
                <w:rFonts w:ascii="Arial" w:hAnsi="Arial" w:cs="Arial"/>
                <w:sz w:val="26"/>
                <w:szCs w:val="26"/>
                <w:shd w:val="clear" w:color="auto" w:fill="FFFFFF"/>
              </w:rPr>
              <w:t>Staff should not under any circumstances come to school if they are feeling unwell or have any symptoms as high temperature, cough or general malaise.</w:t>
            </w:r>
          </w:p>
          <w:p w:rsidR="00752F8D" w:rsidRPr="00A131D4" w:rsidRDefault="00752F8D" w:rsidP="00752F8D">
            <w:pPr>
              <w:rPr>
                <w:rFonts w:ascii="Arial" w:hAnsi="Arial" w:cs="Arial"/>
                <w:sz w:val="26"/>
                <w:szCs w:val="26"/>
              </w:rPr>
            </w:pPr>
            <w:r w:rsidRPr="00A131D4">
              <w:rPr>
                <w:rFonts w:ascii="Arial" w:hAnsi="Arial" w:cs="Arial"/>
                <w:sz w:val="26"/>
                <w:szCs w:val="26"/>
              </w:rPr>
              <w:t xml:space="preserve">Staff who have underlying </w:t>
            </w:r>
            <w:r w:rsidRPr="00A131D4">
              <w:rPr>
                <w:rFonts w:ascii="Arial" w:hAnsi="Arial" w:cs="Arial"/>
                <w:sz w:val="26"/>
                <w:szCs w:val="26"/>
              </w:rPr>
              <w:lastRenderedPageBreak/>
              <w:t>conditions or who are immune-compromised/ suppressed need to consider if they need to be in school at this time. If necessary, the BOM can make arrangements for materials etc., to be delivered to the member of staff.</w:t>
            </w:r>
          </w:p>
          <w:p w:rsidR="00752F8D" w:rsidRPr="00A131D4" w:rsidRDefault="00752F8D" w:rsidP="00752F8D">
            <w:pPr>
              <w:rPr>
                <w:rFonts w:ascii="Arial" w:hAnsi="Arial" w:cs="Arial"/>
                <w:sz w:val="26"/>
                <w:szCs w:val="26"/>
              </w:rPr>
            </w:pPr>
            <w:r w:rsidRPr="00A131D4">
              <w:rPr>
                <w:rFonts w:ascii="Arial" w:hAnsi="Arial" w:cs="Arial"/>
                <w:sz w:val="26"/>
                <w:szCs w:val="26"/>
              </w:rPr>
              <w:t>Staff must follow HSE advice in relation to maintaining hand hygiene and social distancing.</w:t>
            </w:r>
          </w:p>
          <w:p w:rsidR="00752F8D" w:rsidRPr="00A131D4" w:rsidRDefault="00752F8D" w:rsidP="00752F8D">
            <w:pPr>
              <w:rPr>
                <w:rFonts w:ascii="Arial" w:hAnsi="Arial" w:cs="Arial"/>
                <w:sz w:val="26"/>
                <w:szCs w:val="26"/>
              </w:rPr>
            </w:pPr>
            <w:r w:rsidRPr="00A131D4">
              <w:rPr>
                <w:rFonts w:ascii="Arial" w:hAnsi="Arial" w:cs="Arial"/>
                <w:sz w:val="26"/>
                <w:szCs w:val="26"/>
              </w:rPr>
              <w:t>Staff are requested</w:t>
            </w:r>
            <w:r w:rsidRPr="00A131D4">
              <w:rPr>
                <w:rFonts w:ascii="Arial" w:hAnsi="Arial" w:cs="Arial"/>
                <w:sz w:val="26"/>
                <w:szCs w:val="26"/>
                <w:lang w:val="en-IE"/>
              </w:rPr>
              <w:t xml:space="preserve"> to bring own cups, towels etc</w:t>
            </w:r>
            <w:r>
              <w:rPr>
                <w:rFonts w:ascii="Arial" w:hAnsi="Arial" w:cs="Arial"/>
                <w:sz w:val="26"/>
                <w:szCs w:val="26"/>
                <w:lang w:val="en-IE"/>
              </w:rPr>
              <w:t xml:space="preserve"> for use while in school.</w:t>
            </w:r>
          </w:p>
          <w:p w:rsidR="00752F8D" w:rsidRPr="00A131D4" w:rsidRDefault="00752F8D" w:rsidP="00752F8D">
            <w:pPr>
              <w:rPr>
                <w:rFonts w:ascii="Arial" w:hAnsi="Arial" w:cs="Arial"/>
                <w:sz w:val="26"/>
                <w:szCs w:val="26"/>
                <w:lang w:val="en-IE"/>
              </w:rPr>
            </w:pPr>
          </w:p>
          <w:p w:rsidR="00752F8D" w:rsidRPr="00A131D4" w:rsidRDefault="00752F8D" w:rsidP="00752F8D">
            <w:pPr>
              <w:rPr>
                <w:rFonts w:ascii="Arial" w:hAnsi="Arial" w:cs="Arial"/>
                <w:sz w:val="26"/>
                <w:szCs w:val="26"/>
              </w:rPr>
            </w:pPr>
            <w:r w:rsidRPr="00A131D4">
              <w:rPr>
                <w:rFonts w:ascii="Arial" w:hAnsi="Arial" w:cs="Arial"/>
                <w:sz w:val="26"/>
                <w:szCs w:val="26"/>
              </w:rPr>
              <w:t>BOM will provide gloves, hand sanitiser</w:t>
            </w:r>
            <w:r>
              <w:rPr>
                <w:rFonts w:ascii="Arial" w:hAnsi="Arial" w:cs="Arial"/>
                <w:sz w:val="26"/>
                <w:szCs w:val="26"/>
              </w:rPr>
              <w:t>, paper towels</w:t>
            </w:r>
            <w:r w:rsidRPr="00A131D4">
              <w:rPr>
                <w:rFonts w:ascii="Arial" w:hAnsi="Arial" w:cs="Arial"/>
                <w:sz w:val="26"/>
                <w:szCs w:val="26"/>
              </w:rPr>
              <w:t xml:space="preserve"> and surface cleaning products.</w:t>
            </w:r>
          </w:p>
          <w:p w:rsidR="00752F8D" w:rsidRPr="00A131D4" w:rsidRDefault="00752F8D" w:rsidP="00752F8D">
            <w:pPr>
              <w:rPr>
                <w:rFonts w:ascii="Arial" w:hAnsi="Arial" w:cs="Arial"/>
                <w:sz w:val="26"/>
                <w:szCs w:val="26"/>
              </w:rPr>
            </w:pPr>
            <w:r w:rsidRPr="00A131D4">
              <w:rPr>
                <w:rFonts w:ascii="Arial" w:hAnsi="Arial" w:cs="Arial"/>
                <w:sz w:val="26"/>
                <w:szCs w:val="26"/>
              </w:rPr>
              <w:t>BOM will organise access for staff in such a manner that staff will not be in school at the same time, unless absolutely necessary.</w:t>
            </w:r>
          </w:p>
          <w:p w:rsidR="00752F8D" w:rsidRDefault="00752F8D" w:rsidP="00752F8D">
            <w:pPr>
              <w:rPr>
                <w:rFonts w:ascii="Arial" w:hAnsi="Arial" w:cs="Arial"/>
                <w:sz w:val="26"/>
                <w:szCs w:val="26"/>
              </w:rPr>
            </w:pPr>
            <w:r w:rsidRPr="00A131D4">
              <w:rPr>
                <w:rFonts w:ascii="Arial" w:hAnsi="Arial" w:cs="Arial"/>
                <w:sz w:val="26"/>
                <w:szCs w:val="26"/>
              </w:rPr>
              <w:t xml:space="preserve">BOM will organise for a record </w:t>
            </w:r>
            <w:r>
              <w:rPr>
                <w:rFonts w:ascii="Arial" w:hAnsi="Arial" w:cs="Arial"/>
                <w:sz w:val="26"/>
                <w:szCs w:val="26"/>
              </w:rPr>
              <w:t xml:space="preserve">to be kept, </w:t>
            </w:r>
            <w:r w:rsidRPr="00A131D4">
              <w:rPr>
                <w:rFonts w:ascii="Arial" w:hAnsi="Arial" w:cs="Arial"/>
                <w:sz w:val="26"/>
                <w:szCs w:val="26"/>
              </w:rPr>
              <w:t>of who accessed the school</w:t>
            </w:r>
            <w:r>
              <w:rPr>
                <w:rFonts w:ascii="Arial" w:hAnsi="Arial" w:cs="Arial"/>
                <w:sz w:val="26"/>
                <w:szCs w:val="26"/>
              </w:rPr>
              <w:t xml:space="preserve">, </w:t>
            </w:r>
            <w:r w:rsidRPr="00A131D4">
              <w:rPr>
                <w:rFonts w:ascii="Arial" w:hAnsi="Arial" w:cs="Arial"/>
                <w:sz w:val="26"/>
                <w:szCs w:val="26"/>
              </w:rPr>
              <w:t>for the purpose of contact tracing, if necessary.</w:t>
            </w:r>
          </w:p>
          <w:p w:rsidR="00752F8D" w:rsidRPr="00A131D4" w:rsidRDefault="00752F8D" w:rsidP="00752F8D">
            <w:pPr>
              <w:rPr>
                <w:rFonts w:ascii="Arial" w:hAnsi="Arial" w:cs="Arial"/>
                <w:sz w:val="26"/>
                <w:szCs w:val="26"/>
              </w:rPr>
            </w:pPr>
            <w:r>
              <w:rPr>
                <w:rFonts w:ascii="Arial" w:hAnsi="Arial" w:cs="Arial"/>
                <w:sz w:val="26"/>
                <w:szCs w:val="26"/>
              </w:rPr>
              <w:t>BOM will continue to organise regular cleaning of the school premises.</w:t>
            </w:r>
          </w:p>
        </w:tc>
        <w:tc>
          <w:tcPr>
            <w:tcW w:w="3417" w:type="dxa"/>
            <w:vAlign w:val="center"/>
          </w:tcPr>
          <w:p w:rsidR="00752F8D" w:rsidRDefault="001128F1" w:rsidP="00752F8D">
            <w:pPr>
              <w:rPr>
                <w:rFonts w:ascii="Arial" w:hAnsi="Arial" w:cs="Arial"/>
                <w:sz w:val="26"/>
              </w:rPr>
            </w:pPr>
            <w:r>
              <w:rPr>
                <w:rFonts w:ascii="Arial" w:hAnsi="Arial" w:cs="Arial"/>
                <w:sz w:val="26"/>
              </w:rPr>
              <w:lastRenderedPageBreak/>
              <w:t>All staff</w:t>
            </w:r>
          </w:p>
        </w:tc>
      </w:tr>
      <w:tr w:rsidR="001128F1" w:rsidRPr="00EF2664" w:rsidTr="00C013D4">
        <w:trPr>
          <w:trHeight w:val="974"/>
        </w:trPr>
        <w:tc>
          <w:tcPr>
            <w:tcW w:w="3542" w:type="dxa"/>
            <w:vAlign w:val="center"/>
          </w:tcPr>
          <w:p w:rsidR="001128F1" w:rsidRDefault="001128F1" w:rsidP="00752F8D">
            <w:pPr>
              <w:rPr>
                <w:rFonts w:ascii="Arial" w:hAnsi="Arial" w:cs="Arial"/>
                <w:sz w:val="26"/>
              </w:rPr>
            </w:pPr>
            <w:r>
              <w:rPr>
                <w:rFonts w:ascii="Arial" w:hAnsi="Arial" w:cs="Arial"/>
                <w:sz w:val="26"/>
              </w:rPr>
              <w:lastRenderedPageBreak/>
              <w:t>Intimate Care Needs</w:t>
            </w:r>
          </w:p>
        </w:tc>
        <w:tc>
          <w:tcPr>
            <w:tcW w:w="3370" w:type="dxa"/>
            <w:vAlign w:val="center"/>
          </w:tcPr>
          <w:p w:rsidR="001128F1" w:rsidRDefault="001128F1" w:rsidP="00752F8D">
            <w:pPr>
              <w:rPr>
                <w:rFonts w:ascii="Arial" w:hAnsi="Arial" w:cs="Arial"/>
                <w:sz w:val="26"/>
              </w:rPr>
            </w:pPr>
            <w:r>
              <w:rPr>
                <w:rFonts w:ascii="Arial" w:hAnsi="Arial" w:cs="Arial"/>
                <w:sz w:val="26"/>
              </w:rPr>
              <w:t>High risk</w:t>
            </w:r>
          </w:p>
        </w:tc>
        <w:tc>
          <w:tcPr>
            <w:tcW w:w="3632" w:type="dxa"/>
            <w:vAlign w:val="center"/>
          </w:tcPr>
          <w:p w:rsidR="001128F1" w:rsidRPr="00A131D4" w:rsidRDefault="001128F1" w:rsidP="00752F8D">
            <w:pPr>
              <w:rPr>
                <w:rFonts w:ascii="Arial" w:hAnsi="Arial" w:cs="Arial"/>
                <w:sz w:val="26"/>
                <w:szCs w:val="26"/>
              </w:rPr>
            </w:pPr>
            <w:r>
              <w:rPr>
                <w:rFonts w:ascii="Arial" w:hAnsi="Arial" w:cs="Arial"/>
                <w:sz w:val="26"/>
                <w:szCs w:val="26"/>
              </w:rPr>
              <w:t>PPE for SNA</w:t>
            </w:r>
          </w:p>
        </w:tc>
        <w:tc>
          <w:tcPr>
            <w:tcW w:w="3417" w:type="dxa"/>
            <w:vAlign w:val="center"/>
          </w:tcPr>
          <w:p w:rsidR="001128F1" w:rsidRDefault="001128F1" w:rsidP="00752F8D">
            <w:pPr>
              <w:rPr>
                <w:rFonts w:ascii="Arial" w:hAnsi="Arial" w:cs="Arial"/>
                <w:sz w:val="26"/>
              </w:rPr>
            </w:pPr>
            <w:r>
              <w:rPr>
                <w:rFonts w:ascii="Arial" w:hAnsi="Arial" w:cs="Arial"/>
                <w:sz w:val="26"/>
              </w:rPr>
              <w:t>Principal</w:t>
            </w:r>
          </w:p>
          <w:p w:rsidR="001128F1" w:rsidRDefault="001128F1" w:rsidP="00752F8D">
            <w:pPr>
              <w:rPr>
                <w:rFonts w:ascii="Arial" w:hAnsi="Arial" w:cs="Arial"/>
                <w:sz w:val="26"/>
              </w:rPr>
            </w:pPr>
            <w:r>
              <w:rPr>
                <w:rFonts w:ascii="Arial" w:hAnsi="Arial" w:cs="Arial"/>
                <w:sz w:val="26"/>
              </w:rPr>
              <w:t>SNA</w:t>
            </w:r>
          </w:p>
        </w:tc>
      </w:tr>
      <w:tr w:rsidR="001128F1" w:rsidRPr="00EF2664" w:rsidTr="00C013D4">
        <w:trPr>
          <w:trHeight w:val="974"/>
        </w:trPr>
        <w:tc>
          <w:tcPr>
            <w:tcW w:w="3542" w:type="dxa"/>
            <w:vAlign w:val="center"/>
          </w:tcPr>
          <w:p w:rsidR="001128F1" w:rsidRDefault="001128F1" w:rsidP="00752F8D">
            <w:pPr>
              <w:rPr>
                <w:rFonts w:ascii="Arial" w:hAnsi="Arial" w:cs="Arial"/>
                <w:sz w:val="26"/>
              </w:rPr>
            </w:pPr>
            <w:r>
              <w:rPr>
                <w:rFonts w:ascii="Arial" w:hAnsi="Arial" w:cs="Arial"/>
                <w:sz w:val="26"/>
              </w:rPr>
              <w:t>Coughing/Spitting</w:t>
            </w:r>
          </w:p>
        </w:tc>
        <w:tc>
          <w:tcPr>
            <w:tcW w:w="3370" w:type="dxa"/>
            <w:vAlign w:val="center"/>
          </w:tcPr>
          <w:p w:rsidR="001128F1" w:rsidRDefault="001128F1" w:rsidP="00752F8D">
            <w:pPr>
              <w:rPr>
                <w:rFonts w:ascii="Arial" w:hAnsi="Arial" w:cs="Arial"/>
                <w:sz w:val="26"/>
              </w:rPr>
            </w:pPr>
            <w:r>
              <w:rPr>
                <w:rFonts w:ascii="Arial" w:hAnsi="Arial" w:cs="Arial"/>
                <w:sz w:val="26"/>
              </w:rPr>
              <w:t>Medium</w:t>
            </w:r>
          </w:p>
        </w:tc>
        <w:tc>
          <w:tcPr>
            <w:tcW w:w="3632" w:type="dxa"/>
            <w:vAlign w:val="center"/>
          </w:tcPr>
          <w:p w:rsidR="001128F1" w:rsidRDefault="001128F1" w:rsidP="00752F8D">
            <w:pPr>
              <w:rPr>
                <w:rFonts w:ascii="Arial" w:hAnsi="Arial" w:cs="Arial"/>
                <w:sz w:val="26"/>
                <w:szCs w:val="26"/>
              </w:rPr>
            </w:pPr>
            <w:r>
              <w:rPr>
                <w:rFonts w:ascii="Arial" w:hAnsi="Arial" w:cs="Arial"/>
                <w:sz w:val="26"/>
                <w:szCs w:val="26"/>
              </w:rPr>
              <w:t>Social distancing</w:t>
            </w:r>
          </w:p>
        </w:tc>
        <w:tc>
          <w:tcPr>
            <w:tcW w:w="3417" w:type="dxa"/>
            <w:vAlign w:val="center"/>
          </w:tcPr>
          <w:p w:rsidR="001128F1" w:rsidRDefault="001128F1" w:rsidP="00752F8D">
            <w:pPr>
              <w:rPr>
                <w:rFonts w:ascii="Arial" w:hAnsi="Arial" w:cs="Arial"/>
                <w:sz w:val="26"/>
              </w:rPr>
            </w:pPr>
            <w:r>
              <w:rPr>
                <w:rFonts w:ascii="Arial" w:hAnsi="Arial" w:cs="Arial"/>
                <w:sz w:val="26"/>
              </w:rPr>
              <w:t>All staff</w:t>
            </w:r>
          </w:p>
        </w:tc>
      </w:tr>
      <w:tr w:rsidR="001128F1" w:rsidRPr="00EF2664" w:rsidTr="00C013D4">
        <w:trPr>
          <w:trHeight w:val="974"/>
        </w:trPr>
        <w:tc>
          <w:tcPr>
            <w:tcW w:w="3542" w:type="dxa"/>
            <w:vAlign w:val="center"/>
          </w:tcPr>
          <w:p w:rsidR="001128F1" w:rsidRDefault="001128F1" w:rsidP="00752F8D">
            <w:pPr>
              <w:rPr>
                <w:rFonts w:ascii="Arial" w:hAnsi="Arial" w:cs="Arial"/>
                <w:sz w:val="26"/>
              </w:rPr>
            </w:pPr>
            <w:r>
              <w:rPr>
                <w:rFonts w:ascii="Arial" w:hAnsi="Arial" w:cs="Arial"/>
                <w:sz w:val="26"/>
              </w:rPr>
              <w:t>Challenging behaviour</w:t>
            </w:r>
          </w:p>
        </w:tc>
        <w:tc>
          <w:tcPr>
            <w:tcW w:w="3370" w:type="dxa"/>
            <w:vAlign w:val="center"/>
          </w:tcPr>
          <w:p w:rsidR="001128F1" w:rsidRDefault="001128F1" w:rsidP="00752F8D">
            <w:pPr>
              <w:rPr>
                <w:rFonts w:ascii="Arial" w:hAnsi="Arial" w:cs="Arial"/>
                <w:sz w:val="26"/>
              </w:rPr>
            </w:pPr>
            <w:r>
              <w:rPr>
                <w:rFonts w:ascii="Arial" w:hAnsi="Arial" w:cs="Arial"/>
                <w:sz w:val="26"/>
              </w:rPr>
              <w:t>Medium</w:t>
            </w:r>
          </w:p>
        </w:tc>
        <w:tc>
          <w:tcPr>
            <w:tcW w:w="3632" w:type="dxa"/>
            <w:vAlign w:val="center"/>
          </w:tcPr>
          <w:p w:rsidR="001128F1" w:rsidRDefault="001128F1" w:rsidP="00752F8D">
            <w:pPr>
              <w:rPr>
                <w:rFonts w:ascii="Arial" w:hAnsi="Arial" w:cs="Arial"/>
                <w:sz w:val="26"/>
                <w:szCs w:val="26"/>
              </w:rPr>
            </w:pPr>
            <w:r>
              <w:rPr>
                <w:rFonts w:ascii="Arial" w:hAnsi="Arial" w:cs="Arial"/>
                <w:sz w:val="26"/>
                <w:szCs w:val="26"/>
              </w:rPr>
              <w:t>Code of Behaviour</w:t>
            </w:r>
          </w:p>
          <w:p w:rsidR="001128F1" w:rsidRDefault="001128F1" w:rsidP="00752F8D">
            <w:pPr>
              <w:rPr>
                <w:rFonts w:ascii="Arial" w:hAnsi="Arial" w:cs="Arial"/>
                <w:sz w:val="26"/>
                <w:szCs w:val="26"/>
              </w:rPr>
            </w:pPr>
            <w:r>
              <w:rPr>
                <w:rFonts w:ascii="Arial" w:hAnsi="Arial" w:cs="Arial"/>
                <w:sz w:val="26"/>
                <w:szCs w:val="26"/>
              </w:rPr>
              <w:t>Behaviour modification plan</w:t>
            </w:r>
          </w:p>
        </w:tc>
        <w:tc>
          <w:tcPr>
            <w:tcW w:w="3417" w:type="dxa"/>
            <w:vAlign w:val="center"/>
          </w:tcPr>
          <w:p w:rsidR="001128F1" w:rsidRDefault="001128F1" w:rsidP="00752F8D">
            <w:pPr>
              <w:rPr>
                <w:rFonts w:ascii="Arial" w:hAnsi="Arial" w:cs="Arial"/>
                <w:sz w:val="26"/>
              </w:rPr>
            </w:pPr>
            <w:r>
              <w:rPr>
                <w:rFonts w:ascii="Arial" w:hAnsi="Arial" w:cs="Arial"/>
                <w:sz w:val="26"/>
              </w:rPr>
              <w:t>All staff</w:t>
            </w:r>
          </w:p>
        </w:tc>
      </w:tr>
      <w:tr w:rsidR="001128F1" w:rsidRPr="00EF2664" w:rsidTr="00C013D4">
        <w:trPr>
          <w:trHeight w:val="974"/>
        </w:trPr>
        <w:tc>
          <w:tcPr>
            <w:tcW w:w="3542" w:type="dxa"/>
            <w:vAlign w:val="center"/>
          </w:tcPr>
          <w:p w:rsidR="001128F1" w:rsidRDefault="001128F1" w:rsidP="001128F1">
            <w:pPr>
              <w:rPr>
                <w:rFonts w:ascii="Arial" w:hAnsi="Arial" w:cs="Arial"/>
                <w:sz w:val="26"/>
              </w:rPr>
            </w:pPr>
            <w:r>
              <w:rPr>
                <w:rFonts w:ascii="Arial" w:hAnsi="Arial" w:cs="Arial"/>
                <w:sz w:val="26"/>
              </w:rPr>
              <w:t>Hygiene and cleaning routine</w:t>
            </w:r>
          </w:p>
        </w:tc>
        <w:tc>
          <w:tcPr>
            <w:tcW w:w="3370" w:type="dxa"/>
            <w:vAlign w:val="center"/>
          </w:tcPr>
          <w:p w:rsidR="001128F1" w:rsidRDefault="001128F1" w:rsidP="001128F1">
            <w:pPr>
              <w:rPr>
                <w:rFonts w:ascii="Arial" w:hAnsi="Arial" w:cs="Arial"/>
                <w:sz w:val="26"/>
              </w:rPr>
            </w:pPr>
            <w:r>
              <w:rPr>
                <w:rFonts w:ascii="Arial" w:hAnsi="Arial" w:cs="Arial"/>
                <w:sz w:val="26"/>
              </w:rPr>
              <w:t>Low</w:t>
            </w:r>
          </w:p>
        </w:tc>
        <w:tc>
          <w:tcPr>
            <w:tcW w:w="3632" w:type="dxa"/>
            <w:vAlign w:val="center"/>
          </w:tcPr>
          <w:p w:rsidR="001128F1" w:rsidRDefault="001128F1" w:rsidP="001128F1">
            <w:pPr>
              <w:rPr>
                <w:rFonts w:ascii="Arial" w:hAnsi="Arial" w:cs="Arial"/>
                <w:sz w:val="26"/>
                <w:szCs w:val="26"/>
              </w:rPr>
            </w:pPr>
            <w:r>
              <w:rPr>
                <w:rFonts w:ascii="Arial" w:hAnsi="Arial" w:cs="Arial"/>
                <w:sz w:val="26"/>
                <w:szCs w:val="26"/>
              </w:rPr>
              <w:t>Cleaning rosters</w:t>
            </w:r>
          </w:p>
          <w:p w:rsidR="001128F1" w:rsidRDefault="001128F1" w:rsidP="001128F1">
            <w:pPr>
              <w:rPr>
                <w:rFonts w:ascii="Arial" w:hAnsi="Arial" w:cs="Arial"/>
                <w:sz w:val="26"/>
                <w:szCs w:val="26"/>
              </w:rPr>
            </w:pPr>
            <w:r>
              <w:rPr>
                <w:rFonts w:ascii="Arial" w:hAnsi="Arial" w:cs="Arial"/>
                <w:sz w:val="26"/>
                <w:szCs w:val="26"/>
              </w:rPr>
              <w:t>Gel dispensers</w:t>
            </w:r>
          </w:p>
        </w:tc>
        <w:tc>
          <w:tcPr>
            <w:tcW w:w="3417" w:type="dxa"/>
            <w:vAlign w:val="center"/>
          </w:tcPr>
          <w:p w:rsidR="001128F1" w:rsidRDefault="001128F1" w:rsidP="001128F1">
            <w:pPr>
              <w:rPr>
                <w:rFonts w:ascii="Arial" w:hAnsi="Arial" w:cs="Arial"/>
                <w:sz w:val="26"/>
              </w:rPr>
            </w:pPr>
            <w:r>
              <w:rPr>
                <w:rFonts w:ascii="Arial" w:hAnsi="Arial" w:cs="Arial"/>
                <w:sz w:val="26"/>
              </w:rPr>
              <w:t>All staff</w:t>
            </w:r>
          </w:p>
        </w:tc>
        <w:bookmarkStart w:id="0" w:name="_GoBack"/>
        <w:bookmarkEnd w:id="0"/>
      </w:tr>
    </w:tbl>
    <w:p w:rsidR="00B95709" w:rsidRDefault="00B95709" w:rsidP="00E77150">
      <w:pPr>
        <w:tabs>
          <w:tab w:val="left" w:pos="8895"/>
        </w:tabs>
      </w:pPr>
    </w:p>
    <w:sectPr w:rsidR="00B95709" w:rsidSect="00752F8D">
      <w:pgSz w:w="16834" w:h="11909" w:orient="landscape" w:code="9"/>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25" w:rsidRDefault="00815B25" w:rsidP="00C013D4">
      <w:r>
        <w:separator/>
      </w:r>
    </w:p>
  </w:endnote>
  <w:endnote w:type="continuationSeparator" w:id="0">
    <w:p w:rsidR="00815B25" w:rsidRDefault="00815B25" w:rsidP="00C0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25" w:rsidRDefault="00815B25" w:rsidP="00C013D4">
      <w:r>
        <w:separator/>
      </w:r>
    </w:p>
  </w:footnote>
  <w:footnote w:type="continuationSeparator" w:id="0">
    <w:p w:rsidR="00815B25" w:rsidRDefault="00815B25" w:rsidP="00C0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16E"/>
    <w:multiLevelType w:val="hybridMultilevel"/>
    <w:tmpl w:val="E76A5C90"/>
    <w:lvl w:ilvl="0" w:tplc="4C78FA5E">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E3900"/>
    <w:multiLevelType w:val="hybridMultilevel"/>
    <w:tmpl w:val="C39257BA"/>
    <w:lvl w:ilvl="0" w:tplc="168EBB72">
      <w:numFmt w:val="bullet"/>
      <w:lvlText w:val="-"/>
      <w:lvlJc w:val="left"/>
      <w:pPr>
        <w:ind w:left="780" w:hanging="4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5442CB"/>
    <w:multiLevelType w:val="hybridMultilevel"/>
    <w:tmpl w:val="580AFFC2"/>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27943"/>
    <w:multiLevelType w:val="singleLevel"/>
    <w:tmpl w:val="3DAAF540"/>
    <w:lvl w:ilvl="0">
      <w:start w:val="1"/>
      <w:numFmt w:val="lowerLetter"/>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4" w15:restartNumberingAfterBreak="0">
    <w:nsid w:val="19201112"/>
    <w:multiLevelType w:val="singleLevel"/>
    <w:tmpl w:val="0CEC3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 w15:restartNumberingAfterBreak="0">
    <w:nsid w:val="271E73B5"/>
    <w:multiLevelType w:val="singleLevel"/>
    <w:tmpl w:val="55728182"/>
    <w:lvl w:ilvl="0">
      <w:start w:val="4"/>
      <w:numFmt w:val="decimal"/>
      <w:lvlText w:val="1.%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 w15:restartNumberingAfterBreak="0">
    <w:nsid w:val="2850439D"/>
    <w:multiLevelType w:val="singleLevel"/>
    <w:tmpl w:val="58F419E0"/>
    <w:lvl w:ilvl="0">
      <w:start w:val="1"/>
      <w:numFmt w:val="lowerLetter"/>
      <w:lvlText w:val="(%1) "/>
      <w:lvlJc w:val="left"/>
      <w:pPr>
        <w:tabs>
          <w:tab w:val="num" w:pos="0"/>
        </w:tabs>
        <w:ind w:left="1003" w:hanging="283"/>
      </w:pPr>
      <w:rPr>
        <w:rFonts w:ascii="Arial" w:hAnsi="Arial" w:cs="Times New Roman" w:hint="default"/>
        <w:b w:val="0"/>
        <w:i w:val="0"/>
        <w:sz w:val="28"/>
        <w:szCs w:val="28"/>
        <w:u w:val="none"/>
      </w:rPr>
    </w:lvl>
  </w:abstractNum>
  <w:abstractNum w:abstractNumId="7" w15:restartNumberingAfterBreak="0">
    <w:nsid w:val="31E56CBF"/>
    <w:multiLevelType w:val="hybridMultilevel"/>
    <w:tmpl w:val="57B8B742"/>
    <w:lvl w:ilvl="0" w:tplc="0CEC36FA">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F63B32"/>
    <w:multiLevelType w:val="hybridMultilevel"/>
    <w:tmpl w:val="4218E624"/>
    <w:lvl w:ilvl="0" w:tplc="4C78FA5E">
      <w:start w:val="1"/>
      <w:numFmt w:val="bullet"/>
      <w:lvlText w:val=""/>
      <w:lvlJc w:val="left"/>
      <w:pPr>
        <w:tabs>
          <w:tab w:val="num" w:pos="1571"/>
        </w:tabs>
        <w:ind w:left="1571" w:hanging="360"/>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9B47026"/>
    <w:multiLevelType w:val="multilevel"/>
    <w:tmpl w:val="FF6C7EA8"/>
    <w:lvl w:ilvl="0">
      <w:numFmt w:val="none"/>
      <w:lvlText w:val=""/>
      <w:lvlJc w:val="left"/>
      <w:pPr>
        <w:tabs>
          <w:tab w:val="num" w:pos="360"/>
        </w:tabs>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0D15DF9"/>
    <w:multiLevelType w:val="hybridMultilevel"/>
    <w:tmpl w:val="EA36BCD2"/>
    <w:lvl w:ilvl="0" w:tplc="0A5E36DE">
      <w:start w:val="1"/>
      <w:numFmt w:val="decimal"/>
      <w:lvlText w:val="%1."/>
      <w:lvlJc w:val="left"/>
      <w:pPr>
        <w:tabs>
          <w:tab w:val="num" w:pos="360"/>
        </w:tabs>
        <w:ind w:left="360" w:hanging="360"/>
      </w:pPr>
      <w:rPr>
        <w:rFonts w:ascii="Arial" w:hAnsi="Aria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A63760A"/>
    <w:multiLevelType w:val="singleLevel"/>
    <w:tmpl w:val="0CEC36F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 w15:restartNumberingAfterBreak="0">
    <w:nsid w:val="4FA070B9"/>
    <w:multiLevelType w:val="hybridMultilevel"/>
    <w:tmpl w:val="644421C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517E1218"/>
    <w:multiLevelType w:val="multilevel"/>
    <w:tmpl w:val="C38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94488"/>
    <w:multiLevelType w:val="hybridMultilevel"/>
    <w:tmpl w:val="9048876A"/>
    <w:lvl w:ilvl="0" w:tplc="4E40835E">
      <w:numFmt w:val="none"/>
      <w:lvlText w:val=""/>
      <w:lvlJc w:val="left"/>
      <w:pPr>
        <w:tabs>
          <w:tab w:val="num" w:pos="360"/>
        </w:tabs>
      </w:pPr>
    </w:lvl>
    <w:lvl w:ilvl="1" w:tplc="40E04C76" w:tentative="1">
      <w:start w:val="1"/>
      <w:numFmt w:val="lowerLetter"/>
      <w:lvlText w:val="%2."/>
      <w:lvlJc w:val="left"/>
      <w:pPr>
        <w:tabs>
          <w:tab w:val="num" w:pos="1440"/>
        </w:tabs>
        <w:ind w:left="1440" w:hanging="360"/>
      </w:pPr>
    </w:lvl>
    <w:lvl w:ilvl="2" w:tplc="B934A402" w:tentative="1">
      <w:start w:val="1"/>
      <w:numFmt w:val="lowerRoman"/>
      <w:lvlText w:val="%3."/>
      <w:lvlJc w:val="right"/>
      <w:pPr>
        <w:tabs>
          <w:tab w:val="num" w:pos="2160"/>
        </w:tabs>
        <w:ind w:left="2160" w:hanging="180"/>
      </w:pPr>
    </w:lvl>
    <w:lvl w:ilvl="3" w:tplc="70DE50D2" w:tentative="1">
      <w:start w:val="1"/>
      <w:numFmt w:val="decimal"/>
      <w:lvlText w:val="%4."/>
      <w:lvlJc w:val="left"/>
      <w:pPr>
        <w:tabs>
          <w:tab w:val="num" w:pos="2880"/>
        </w:tabs>
        <w:ind w:left="2880" w:hanging="360"/>
      </w:pPr>
    </w:lvl>
    <w:lvl w:ilvl="4" w:tplc="1768708A" w:tentative="1">
      <w:start w:val="1"/>
      <w:numFmt w:val="lowerLetter"/>
      <w:lvlText w:val="%5."/>
      <w:lvlJc w:val="left"/>
      <w:pPr>
        <w:tabs>
          <w:tab w:val="num" w:pos="3600"/>
        </w:tabs>
        <w:ind w:left="3600" w:hanging="360"/>
      </w:pPr>
    </w:lvl>
    <w:lvl w:ilvl="5" w:tplc="F174A830" w:tentative="1">
      <w:start w:val="1"/>
      <w:numFmt w:val="lowerRoman"/>
      <w:lvlText w:val="%6."/>
      <w:lvlJc w:val="right"/>
      <w:pPr>
        <w:tabs>
          <w:tab w:val="num" w:pos="4320"/>
        </w:tabs>
        <w:ind w:left="4320" w:hanging="180"/>
      </w:pPr>
    </w:lvl>
    <w:lvl w:ilvl="6" w:tplc="C33C53A2" w:tentative="1">
      <w:start w:val="1"/>
      <w:numFmt w:val="decimal"/>
      <w:lvlText w:val="%7."/>
      <w:lvlJc w:val="left"/>
      <w:pPr>
        <w:tabs>
          <w:tab w:val="num" w:pos="5040"/>
        </w:tabs>
        <w:ind w:left="5040" w:hanging="360"/>
      </w:pPr>
    </w:lvl>
    <w:lvl w:ilvl="7" w:tplc="E822F190" w:tentative="1">
      <w:start w:val="1"/>
      <w:numFmt w:val="lowerLetter"/>
      <w:lvlText w:val="%8."/>
      <w:lvlJc w:val="left"/>
      <w:pPr>
        <w:tabs>
          <w:tab w:val="num" w:pos="5760"/>
        </w:tabs>
        <w:ind w:left="5760" w:hanging="360"/>
      </w:pPr>
    </w:lvl>
    <w:lvl w:ilvl="8" w:tplc="A8205F40" w:tentative="1">
      <w:start w:val="1"/>
      <w:numFmt w:val="lowerRoman"/>
      <w:lvlText w:val="%9."/>
      <w:lvlJc w:val="right"/>
      <w:pPr>
        <w:tabs>
          <w:tab w:val="num" w:pos="6480"/>
        </w:tabs>
        <w:ind w:left="6480" w:hanging="180"/>
      </w:pPr>
    </w:lvl>
  </w:abstractNum>
  <w:abstractNum w:abstractNumId="15" w15:restartNumberingAfterBreak="0">
    <w:nsid w:val="5A542099"/>
    <w:multiLevelType w:val="hybridMultilevel"/>
    <w:tmpl w:val="81CE4D9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F72A86"/>
    <w:multiLevelType w:val="hybridMultilevel"/>
    <w:tmpl w:val="45E6F59A"/>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CC323C3E">
      <w:start w:val="4"/>
      <w:numFmt w:val="decimal"/>
      <w:lvlText w:val="%4."/>
      <w:lvlJc w:val="left"/>
      <w:pPr>
        <w:tabs>
          <w:tab w:val="num" w:pos="3600"/>
        </w:tabs>
        <w:ind w:left="3600" w:hanging="360"/>
      </w:pPr>
      <w:rPr>
        <w:rFonts w:hint="default"/>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6B5F6EC4"/>
    <w:multiLevelType w:val="hybridMultilevel"/>
    <w:tmpl w:val="5A26D3E8"/>
    <w:lvl w:ilvl="0" w:tplc="08090017">
      <w:start w:val="1"/>
      <w:numFmt w:val="lowerLetter"/>
      <w:lvlText w:val="%1)"/>
      <w:lvlJc w:val="left"/>
      <w:pPr>
        <w:tabs>
          <w:tab w:val="num" w:pos="1440"/>
        </w:tabs>
        <w:ind w:left="1440" w:hanging="360"/>
      </w:pPr>
    </w:lvl>
    <w:lvl w:ilvl="1" w:tplc="4C78FA5E">
      <w:start w:val="1"/>
      <w:numFmt w:val="bullet"/>
      <w:lvlText w:val=""/>
      <w:lvlJc w:val="left"/>
      <w:pPr>
        <w:tabs>
          <w:tab w:val="num" w:pos="2160"/>
        </w:tabs>
        <w:ind w:left="2160" w:hanging="360"/>
      </w:pPr>
      <w:rPr>
        <w:rFonts w:ascii="Symbol" w:hAnsi="Symbol" w:hint="default"/>
        <w:color w:val="auto"/>
      </w:rPr>
    </w:lvl>
    <w:lvl w:ilvl="2" w:tplc="0809001B">
      <w:start w:val="1"/>
      <w:numFmt w:val="lowerRoman"/>
      <w:lvlText w:val="%3."/>
      <w:lvlJc w:val="right"/>
      <w:pPr>
        <w:tabs>
          <w:tab w:val="num" w:pos="2880"/>
        </w:tabs>
        <w:ind w:left="2880" w:hanging="180"/>
      </w:pPr>
    </w:lvl>
    <w:lvl w:ilvl="3" w:tplc="CC323C3E">
      <w:start w:val="4"/>
      <w:numFmt w:val="decimal"/>
      <w:lvlText w:val="%4."/>
      <w:lvlJc w:val="left"/>
      <w:pPr>
        <w:tabs>
          <w:tab w:val="num" w:pos="3600"/>
        </w:tabs>
        <w:ind w:left="3600" w:hanging="360"/>
      </w:pPr>
      <w:rPr>
        <w:rFonts w:hint="default"/>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6E7F5BEF"/>
    <w:multiLevelType w:val="singleLevel"/>
    <w:tmpl w:val="0A5E36DE"/>
    <w:lvl w:ilvl="0">
      <w:start w:val="1"/>
      <w:numFmt w:val="decimal"/>
      <w:lvlText w:val="%1."/>
      <w:lvlJc w:val="left"/>
      <w:pPr>
        <w:tabs>
          <w:tab w:val="num" w:pos="360"/>
        </w:tabs>
        <w:ind w:left="360" w:hanging="360"/>
      </w:pPr>
      <w:rPr>
        <w:rFonts w:ascii="Arial" w:hAnsi="Arial" w:hint="default"/>
        <w:b w:val="0"/>
        <w:i w:val="0"/>
        <w:sz w:val="28"/>
        <w:u w:val="none"/>
      </w:rPr>
    </w:lvl>
  </w:abstractNum>
  <w:abstractNum w:abstractNumId="19" w15:restartNumberingAfterBreak="0">
    <w:nsid w:val="6F8D38D4"/>
    <w:multiLevelType w:val="multilevel"/>
    <w:tmpl w:val="050E2C9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4181F37"/>
    <w:multiLevelType w:val="multilevel"/>
    <w:tmpl w:val="49523E2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4867A00"/>
    <w:multiLevelType w:val="hybridMultilevel"/>
    <w:tmpl w:val="31E20C58"/>
    <w:lvl w:ilvl="0" w:tplc="4C78FA5E">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2D0AE8"/>
    <w:multiLevelType w:val="hybridMultilevel"/>
    <w:tmpl w:val="3F1228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22F19"/>
    <w:multiLevelType w:val="hybridMultilevel"/>
    <w:tmpl w:val="F70AC892"/>
    <w:lvl w:ilvl="0" w:tplc="4C78FA5E">
      <w:start w:val="1"/>
      <w:numFmt w:val="bullet"/>
      <w:lvlText w:val=""/>
      <w:lvlJc w:val="left"/>
      <w:pPr>
        <w:tabs>
          <w:tab w:val="num" w:pos="1080"/>
        </w:tabs>
        <w:ind w:left="1080" w:hanging="360"/>
      </w:pPr>
      <w:rPr>
        <w:rFonts w:ascii="Symbol" w:hAnsi="Symbol" w:hint="default"/>
        <w:color w:val="auto"/>
      </w:rPr>
    </w:lvl>
    <w:lvl w:ilvl="1" w:tplc="0A5E36DE">
      <w:start w:val="1"/>
      <w:numFmt w:val="decimal"/>
      <w:lvlText w:val="%2."/>
      <w:lvlJc w:val="left"/>
      <w:pPr>
        <w:tabs>
          <w:tab w:val="num" w:pos="1800"/>
        </w:tabs>
        <w:ind w:left="1800" w:hanging="360"/>
      </w:pPr>
      <w:rPr>
        <w:rFonts w:ascii="Arial" w:hAnsi="Aria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F72D1F"/>
    <w:multiLevelType w:val="multilevel"/>
    <w:tmpl w:val="965260B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5"/>
  </w:num>
  <w:num w:numId="3">
    <w:abstractNumId w:val="5"/>
    <w:lvlOverride w:ilvl="0">
      <w:lvl w:ilvl="0">
        <w:start w:val="1"/>
        <w:numFmt w:val="decimal"/>
        <w:lvlText w:val="1.%1 "/>
        <w:legacy w:legacy="1" w:legacySpace="0" w:legacyIndent="283"/>
        <w:lvlJc w:val="left"/>
        <w:pPr>
          <w:ind w:left="283" w:hanging="283"/>
        </w:pPr>
        <w:rPr>
          <w:rFonts w:ascii="Times New Roman" w:hAnsi="Times New Roman" w:cs="Times New Roman" w:hint="default"/>
          <w:b w:val="0"/>
          <w:i w:val="0"/>
          <w:sz w:val="28"/>
          <w:u w:val="none"/>
        </w:rPr>
      </w:lvl>
    </w:lvlOverride>
  </w:num>
  <w:num w:numId="4">
    <w:abstractNumId w:val="18"/>
  </w:num>
  <w:num w:numId="5">
    <w:abstractNumId w:val="6"/>
  </w:num>
  <w:num w:numId="6">
    <w:abstractNumId w:val="4"/>
  </w:num>
  <w:num w:numId="7">
    <w:abstractNumId w:val="4"/>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8">
    <w:abstractNumId w:val="11"/>
  </w:num>
  <w:num w:numId="9">
    <w:abstractNumId w:val="22"/>
  </w:num>
  <w:num w:numId="10">
    <w:abstractNumId w:val="20"/>
  </w:num>
  <w:num w:numId="11">
    <w:abstractNumId w:val="12"/>
  </w:num>
  <w:num w:numId="12">
    <w:abstractNumId w:val="16"/>
  </w:num>
  <w:num w:numId="13">
    <w:abstractNumId w:val="19"/>
  </w:num>
  <w:num w:numId="14">
    <w:abstractNumId w:val="2"/>
  </w:num>
  <w:num w:numId="15">
    <w:abstractNumId w:val="15"/>
  </w:num>
  <w:num w:numId="16">
    <w:abstractNumId w:val="23"/>
  </w:num>
  <w:num w:numId="17">
    <w:abstractNumId w:val="10"/>
  </w:num>
  <w:num w:numId="18">
    <w:abstractNumId w:val="7"/>
  </w:num>
  <w:num w:numId="19">
    <w:abstractNumId w:val="9"/>
  </w:num>
  <w:num w:numId="20">
    <w:abstractNumId w:val="14"/>
  </w:num>
  <w:num w:numId="21">
    <w:abstractNumId w:val="24"/>
  </w:num>
  <w:num w:numId="22">
    <w:abstractNumId w:val="8"/>
  </w:num>
  <w:num w:numId="23">
    <w:abstractNumId w:val="0"/>
  </w:num>
  <w:num w:numId="24">
    <w:abstractNumId w:val="21"/>
  </w:num>
  <w:num w:numId="25">
    <w:abstractNumId w:val="17"/>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955B8"/>
    <w:rsid w:val="00045D58"/>
    <w:rsid w:val="000C229B"/>
    <w:rsid w:val="000C7731"/>
    <w:rsid w:val="000D10CC"/>
    <w:rsid w:val="000E57F8"/>
    <w:rsid w:val="001128F1"/>
    <w:rsid w:val="001C74F7"/>
    <w:rsid w:val="00200519"/>
    <w:rsid w:val="0020385C"/>
    <w:rsid w:val="00260F86"/>
    <w:rsid w:val="0029787D"/>
    <w:rsid w:val="002E3E83"/>
    <w:rsid w:val="00310E34"/>
    <w:rsid w:val="00360DE2"/>
    <w:rsid w:val="0037584B"/>
    <w:rsid w:val="0038737F"/>
    <w:rsid w:val="0039328B"/>
    <w:rsid w:val="003D26D2"/>
    <w:rsid w:val="00445F2E"/>
    <w:rsid w:val="00476401"/>
    <w:rsid w:val="004B09FE"/>
    <w:rsid w:val="00573DFC"/>
    <w:rsid w:val="005955B8"/>
    <w:rsid w:val="005D4235"/>
    <w:rsid w:val="005F4C9B"/>
    <w:rsid w:val="006C1243"/>
    <w:rsid w:val="00727EC6"/>
    <w:rsid w:val="00752F8D"/>
    <w:rsid w:val="007757F1"/>
    <w:rsid w:val="00815B25"/>
    <w:rsid w:val="00860CA1"/>
    <w:rsid w:val="008861DD"/>
    <w:rsid w:val="008B0059"/>
    <w:rsid w:val="008C09CB"/>
    <w:rsid w:val="008E5382"/>
    <w:rsid w:val="00955895"/>
    <w:rsid w:val="00965C6B"/>
    <w:rsid w:val="00A131D4"/>
    <w:rsid w:val="00A1590D"/>
    <w:rsid w:val="00A4767E"/>
    <w:rsid w:val="00AB4889"/>
    <w:rsid w:val="00AD6C7D"/>
    <w:rsid w:val="00AF6B31"/>
    <w:rsid w:val="00B13C27"/>
    <w:rsid w:val="00B23408"/>
    <w:rsid w:val="00B71AD9"/>
    <w:rsid w:val="00B71F80"/>
    <w:rsid w:val="00B95709"/>
    <w:rsid w:val="00BB1B67"/>
    <w:rsid w:val="00BD20E8"/>
    <w:rsid w:val="00BE2F46"/>
    <w:rsid w:val="00C013D4"/>
    <w:rsid w:val="00C95D9E"/>
    <w:rsid w:val="00D06AD8"/>
    <w:rsid w:val="00D077F1"/>
    <w:rsid w:val="00D22A1A"/>
    <w:rsid w:val="00D37CDF"/>
    <w:rsid w:val="00D60D1C"/>
    <w:rsid w:val="00D82116"/>
    <w:rsid w:val="00DE07F5"/>
    <w:rsid w:val="00DF28C8"/>
    <w:rsid w:val="00E306D9"/>
    <w:rsid w:val="00E42608"/>
    <w:rsid w:val="00E52EC2"/>
    <w:rsid w:val="00E6189A"/>
    <w:rsid w:val="00E61951"/>
    <w:rsid w:val="00E77150"/>
    <w:rsid w:val="00EA5215"/>
    <w:rsid w:val="00EC20B0"/>
    <w:rsid w:val="00EF2664"/>
    <w:rsid w:val="00F75B0A"/>
    <w:rsid w:val="00F84A3D"/>
    <w:rsid w:val="00F95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4:docId w14:val="5D939746"/>
  <w15:docId w15:val="{8AAD0ABE-F417-4877-968C-A38B4505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1A"/>
    <w:pPr>
      <w:overflowPunct w:val="0"/>
      <w:autoSpaceDE w:val="0"/>
      <w:autoSpaceDN w:val="0"/>
      <w:adjustRightInd w:val="0"/>
      <w:textAlignment w:val="baseline"/>
    </w:pPr>
    <w:rPr>
      <w:lang w:val="en-GB"/>
    </w:rPr>
  </w:style>
  <w:style w:type="paragraph" w:styleId="Heading1">
    <w:name w:val="heading 1"/>
    <w:basedOn w:val="Normal"/>
    <w:next w:val="Normal"/>
    <w:qFormat/>
    <w:rsid w:val="00D22A1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6D2"/>
    <w:rPr>
      <w:rFonts w:ascii="Tahoma" w:hAnsi="Tahoma" w:cs="Tahoma"/>
      <w:sz w:val="16"/>
      <w:szCs w:val="16"/>
    </w:rPr>
  </w:style>
  <w:style w:type="paragraph" w:styleId="ListParagraph">
    <w:name w:val="List Paragraph"/>
    <w:basedOn w:val="Normal"/>
    <w:uiPriority w:val="34"/>
    <w:qFormat/>
    <w:rsid w:val="00A131D4"/>
    <w:pPr>
      <w:overflowPunct/>
      <w:autoSpaceDE/>
      <w:autoSpaceDN/>
      <w:adjustRightInd/>
      <w:ind w:left="720"/>
      <w:textAlignment w:val="auto"/>
    </w:pPr>
    <w:rPr>
      <w:rFonts w:ascii="Calibri" w:eastAsiaTheme="minorHAnsi" w:hAnsi="Calibri" w:cs="Calibri"/>
      <w:sz w:val="22"/>
      <w:szCs w:val="22"/>
      <w:lang w:eastAsia="en-GB"/>
    </w:rPr>
  </w:style>
  <w:style w:type="paragraph" w:styleId="Header">
    <w:name w:val="header"/>
    <w:basedOn w:val="Normal"/>
    <w:link w:val="HeaderChar"/>
    <w:unhideWhenUsed/>
    <w:rsid w:val="00C013D4"/>
    <w:pPr>
      <w:tabs>
        <w:tab w:val="center" w:pos="4513"/>
        <w:tab w:val="right" w:pos="9026"/>
      </w:tabs>
    </w:pPr>
  </w:style>
  <w:style w:type="character" w:customStyle="1" w:styleId="HeaderChar">
    <w:name w:val="Header Char"/>
    <w:basedOn w:val="DefaultParagraphFont"/>
    <w:link w:val="Header"/>
    <w:rsid w:val="00C013D4"/>
    <w:rPr>
      <w:lang w:val="en-GB"/>
    </w:rPr>
  </w:style>
  <w:style w:type="paragraph" w:styleId="Footer">
    <w:name w:val="footer"/>
    <w:basedOn w:val="Normal"/>
    <w:link w:val="FooterChar"/>
    <w:unhideWhenUsed/>
    <w:rsid w:val="00C013D4"/>
    <w:pPr>
      <w:tabs>
        <w:tab w:val="center" w:pos="4513"/>
        <w:tab w:val="right" w:pos="9026"/>
      </w:tabs>
    </w:pPr>
  </w:style>
  <w:style w:type="character" w:customStyle="1" w:styleId="FooterChar">
    <w:name w:val="Footer Char"/>
    <w:basedOn w:val="DefaultParagraphFont"/>
    <w:link w:val="Footer"/>
    <w:rsid w:val="00C013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2941">
      <w:bodyDiv w:val="1"/>
      <w:marLeft w:val="0"/>
      <w:marRight w:val="0"/>
      <w:marTop w:val="0"/>
      <w:marBottom w:val="0"/>
      <w:divBdr>
        <w:top w:val="none" w:sz="0" w:space="0" w:color="auto"/>
        <w:left w:val="none" w:sz="0" w:space="0" w:color="auto"/>
        <w:bottom w:val="none" w:sz="0" w:space="0" w:color="auto"/>
        <w:right w:val="none" w:sz="0" w:space="0" w:color="auto"/>
      </w:divBdr>
    </w:div>
    <w:div w:id="18334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gov.ie/73722/ffd17d70fbb64b498fd809dde548f4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bei.gov.ie/en/Publications/Publication-files/Return-to-Work-Safely-Protoco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ai.ie/images/uploads/general/NSAI-Guidelines-for-COVID-19-2020-04-09.pdf" TargetMode="External"/><Relationship Id="rId5" Type="http://schemas.openxmlformats.org/officeDocument/2006/relationships/footnotes" Target="footnotes.xml"/><Relationship Id="rId10" Type="http://schemas.openxmlformats.org/officeDocument/2006/relationships/hyperlink" Target="https://www2.hse.ie/conditions/coronavirus/managing-coronavirus-at-home/self-isolation.html" TargetMode="External"/><Relationship Id="rId4" Type="http://schemas.openxmlformats.org/officeDocument/2006/relationships/webSettings" Target="webSettings.xml"/><Relationship Id="rId9" Type="http://schemas.openxmlformats.org/officeDocument/2006/relationships/hyperlink" Target="https://www2.hse.ie/conditions/coronavirus/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SAFETY STATEMENT</vt:lpstr>
    </vt:vector>
  </TitlesOfParts>
  <Company>Fatima School</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subject/>
  <dc:creator>Mrs Bardon</dc:creator>
  <cp:keywords/>
  <dc:description/>
  <cp:lastModifiedBy>Brian</cp:lastModifiedBy>
  <cp:revision>17</cp:revision>
  <cp:lastPrinted>2010-03-09T23:07:00Z</cp:lastPrinted>
  <dcterms:created xsi:type="dcterms:W3CDTF">2010-12-08T23:00:00Z</dcterms:created>
  <dcterms:modified xsi:type="dcterms:W3CDTF">2020-06-18T18:52:00Z</dcterms:modified>
</cp:coreProperties>
</file>